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u w:val="none"/>
          <w:lang w:val="en-US" w:eastAsia="zh-CN"/>
        </w:rPr>
        <w:t>黄花塔拉苏木塔布代嘎查第十一届嘎查村民委员会预选公告</w:t>
      </w: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  <w:t>号</w:t>
      </w: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  <w:t>经嘎查换届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选举</w:t>
      </w:r>
      <w:r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  <w:t>委员会研究决定，本届嘎查村民委员会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预选</w:t>
      </w:r>
      <w:r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  <w:t>采用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预选</w:t>
      </w:r>
      <w:r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  <w:t>大会(投票站）投票方式，具体投票时间定为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2021年01</w:t>
      </w:r>
      <w:r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17</w:t>
      </w:r>
      <w:r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9时30分开始</w:t>
      </w:r>
      <w:r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预选</w:t>
      </w:r>
      <w:r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  <w:t>大会中心会场设在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塔布代嘎查村部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  <w:t>。请登记参加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预选</w:t>
      </w:r>
      <w:r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  <w:t>的嘎查村民互相转告，安排好时间，持参选证，准时参加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预选</w:t>
      </w:r>
      <w:r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  <w:t>大会（到投票站）投票。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  <w:t>特此公告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2048" w:firstLineChars="800"/>
        <w:jc w:val="left"/>
        <w:rPr>
          <w:rFonts w:hint="default" w:ascii="仿宋_GB2312" w:hAnsi="仿宋_GB2312" w:eastAsia="仿宋_GB2312" w:cs="仿宋_GB2312"/>
          <w:w w:val="80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w w:val="80"/>
          <w:sz w:val="32"/>
          <w:szCs w:val="40"/>
          <w:u w:val="none"/>
          <w:lang w:val="en-US" w:eastAsia="zh-CN"/>
        </w:rPr>
        <w:t>黄花塔拉苏木塔布代</w:t>
      </w:r>
      <w:r>
        <w:rPr>
          <w:rFonts w:hint="default" w:ascii="仿宋_GB2312" w:hAnsi="仿宋_GB2312" w:eastAsia="仿宋_GB2312" w:cs="仿宋_GB2312"/>
          <w:w w:val="80"/>
          <w:sz w:val="32"/>
          <w:szCs w:val="40"/>
          <w:u w:val="none"/>
          <w:lang w:val="en-US" w:eastAsia="zh-CN"/>
        </w:rPr>
        <w:t>嘎查村民</w:t>
      </w:r>
      <w:r>
        <w:rPr>
          <w:rFonts w:hint="eastAsia" w:ascii="仿宋_GB2312" w:hAnsi="仿宋_GB2312" w:eastAsia="仿宋_GB2312" w:cs="仿宋_GB2312"/>
          <w:w w:val="80"/>
          <w:sz w:val="32"/>
          <w:szCs w:val="40"/>
          <w:u w:val="none"/>
          <w:lang w:val="en-US" w:eastAsia="zh-CN"/>
        </w:rPr>
        <w:t>选举</w:t>
      </w:r>
      <w:r>
        <w:rPr>
          <w:rFonts w:hint="default" w:ascii="仿宋_GB2312" w:hAnsi="仿宋_GB2312" w:eastAsia="仿宋_GB2312" w:cs="仿宋_GB2312"/>
          <w:w w:val="80"/>
          <w:sz w:val="32"/>
          <w:szCs w:val="40"/>
          <w:u w:val="none"/>
          <w:lang w:val="en-US" w:eastAsia="zh-CN"/>
        </w:rPr>
        <w:t>委员会（章）</w:t>
      </w:r>
    </w:p>
    <w:p>
      <w:pPr>
        <w:numPr>
          <w:ilvl w:val="0"/>
          <w:numId w:val="0"/>
        </w:numPr>
        <w:ind w:firstLine="3200" w:firstLineChars="1000"/>
        <w:jc w:val="left"/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2021</w:t>
      </w:r>
      <w:r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  <w:t>年1月10日</w:t>
      </w:r>
    </w:p>
    <w:p>
      <w:pPr>
        <w:numPr>
          <w:ilvl w:val="0"/>
          <w:numId w:val="0"/>
        </w:numPr>
        <w:ind w:firstLine="3200" w:firstLineChars="1000"/>
        <w:jc w:val="left"/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3200" w:firstLineChars="1000"/>
        <w:jc w:val="left"/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E2295"/>
    <w:rsid w:val="399C3E24"/>
    <w:rsid w:val="553003FE"/>
    <w:rsid w:val="6B8E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257</Characters>
  <Paragraphs>13</Paragraphs>
  <TotalTime>18</TotalTime>
  <ScaleCrop>false</ScaleCrop>
  <LinksUpToDate>false</LinksUpToDate>
  <CharactersWithSpaces>257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2020-12-11T08:37:00Z</dcterms:created>
  <dc:creator>眉眼如初</dc:creator>
  <cp:lastModifiedBy>Administrator</cp:lastModifiedBy>
  <dcterms:modified xsi:type="dcterms:W3CDTF">2021-01-12T06:35:53Z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