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关于中国共产党明仁苏木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四合福村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党员大会部分党员不计算在应到会人数之内的请示</w:t>
      </w:r>
    </w:p>
    <w:p>
      <w:pPr>
        <w:spacing w:line="4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2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中共明仁苏木委员会：</w:t>
      </w:r>
    </w:p>
    <w:p>
      <w:pPr>
        <w:spacing w:line="420" w:lineRule="exact"/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我嘎查村拟于</w:t>
      </w:r>
      <w:r>
        <w:rPr>
          <w:rFonts w:ascii="仿宋" w:hAnsi="仿宋" w:eastAsia="仿宋" w:cs="仿宋_GB2312"/>
          <w:sz w:val="32"/>
          <w:szCs w:val="32"/>
        </w:rPr>
        <w:t>2020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ascii="仿宋" w:hAnsi="仿宋" w:eastAsia="仿宋" w:cs="仿宋_GB2312"/>
          <w:sz w:val="32"/>
          <w:szCs w:val="32"/>
        </w:rPr>
        <w:t>12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sz w:val="32"/>
          <w:szCs w:val="32"/>
        </w:rPr>
        <w:t>日召开党员大会进行换届选举。村共有党员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_GB2312"/>
          <w:sz w:val="32"/>
          <w:szCs w:val="32"/>
        </w:rPr>
        <w:t>名，经认真核实，有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名正式党员不能出席大会，建议不计算在应到会内人数。具体情况如下：</w:t>
      </w:r>
    </w:p>
    <w:p>
      <w:pPr>
        <w:numPr>
          <w:ilvl w:val="0"/>
          <w:numId w:val="1"/>
        </w:numPr>
        <w:spacing w:line="420" w:lineRule="exact"/>
        <w:ind w:firstLine="640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sz w:val="32"/>
          <w:szCs w:val="32"/>
        </w:rPr>
        <w:t>患有精神病或因其他疾病导致不能表达本人意愿的党员</w:t>
      </w:r>
      <w:r>
        <w:rPr>
          <w:rFonts w:hint="eastAsia" w:ascii="仿宋" w:hAnsi="仿宋" w:eastAsia="仿宋" w:cs="黑体"/>
          <w:b/>
          <w:bCs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黑体"/>
          <w:b/>
          <w:bCs/>
          <w:sz w:val="32"/>
          <w:szCs w:val="32"/>
        </w:rPr>
        <w:t>名：</w:t>
      </w:r>
    </w:p>
    <w:p>
      <w:pPr>
        <w:spacing w:line="42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</w:p>
    <w:p>
      <w:pPr>
        <w:numPr>
          <w:ilvl w:val="0"/>
          <w:numId w:val="1"/>
        </w:numPr>
        <w:spacing w:line="420" w:lineRule="exact"/>
        <w:ind w:firstLine="640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sz w:val="32"/>
          <w:szCs w:val="32"/>
        </w:rPr>
        <w:t>自费出国半年以上党员</w:t>
      </w:r>
      <w:r>
        <w:rPr>
          <w:rFonts w:hint="eastAsia" w:ascii="仿宋" w:hAnsi="仿宋" w:eastAsia="仿宋" w:cs="黑体"/>
          <w:b/>
          <w:bCs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黑体"/>
          <w:b/>
          <w:bCs/>
          <w:sz w:val="32"/>
          <w:szCs w:val="32"/>
        </w:rPr>
        <w:t>名：</w:t>
      </w:r>
    </w:p>
    <w:p>
      <w:pPr>
        <w:spacing w:line="42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</w:t>
      </w:r>
    </w:p>
    <w:p>
      <w:pPr>
        <w:numPr>
          <w:ilvl w:val="0"/>
          <w:numId w:val="1"/>
        </w:numPr>
        <w:spacing w:line="420" w:lineRule="exact"/>
        <w:ind w:firstLine="640"/>
        <w:rPr>
          <w:rFonts w:ascii="仿宋" w:hAnsi="仿宋" w:eastAsia="仿宋" w:cs="黑体"/>
          <w:b/>
          <w:bCs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sz w:val="32"/>
          <w:szCs w:val="32"/>
        </w:rPr>
        <w:t>虽未受到留党察看以上处分，但正在服刑的党员</w:t>
      </w:r>
      <w:r>
        <w:rPr>
          <w:rFonts w:hint="eastAsia" w:ascii="仿宋" w:hAnsi="仿宋" w:eastAsia="仿宋" w:cs="黑体"/>
          <w:b/>
          <w:bCs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黑体"/>
          <w:b/>
          <w:bCs/>
          <w:sz w:val="32"/>
          <w:szCs w:val="32"/>
        </w:rPr>
        <w:t>名：</w:t>
      </w:r>
    </w:p>
    <w:p>
      <w:pPr>
        <w:spacing w:line="42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numPr>
          <w:ilvl w:val="0"/>
          <w:numId w:val="1"/>
        </w:numPr>
        <w:spacing w:line="420" w:lineRule="exact"/>
        <w:ind w:firstLine="640"/>
        <w:rPr>
          <w:rFonts w:ascii="仿宋" w:hAnsi="仿宋" w:eastAsia="仿宋" w:cs="黑体"/>
          <w:b/>
          <w:bCs/>
          <w:sz w:val="32"/>
          <w:szCs w:val="32"/>
        </w:rPr>
      </w:pPr>
      <w:r>
        <w:rPr>
          <w:rFonts w:ascii="仿宋" w:hAnsi="仿宋" w:eastAsia="仿宋" w:cs="黑体"/>
          <w:b/>
          <w:bCs/>
          <w:sz w:val="32"/>
          <w:szCs w:val="32"/>
        </w:rPr>
        <w:t>年老体弱、卧床不起和长期生病生活不能自理的党员</w:t>
      </w:r>
      <w:r>
        <w:rPr>
          <w:rFonts w:hint="eastAsia" w:ascii="仿宋" w:hAnsi="仿宋" w:eastAsia="仿宋" w:cs="黑体"/>
          <w:b/>
          <w:bCs/>
          <w:sz w:val="32"/>
          <w:szCs w:val="32"/>
          <w:lang w:val="en-US" w:eastAsia="zh-CN"/>
        </w:rPr>
        <w:t>1</w:t>
      </w:r>
      <w:r>
        <w:rPr>
          <w:rFonts w:ascii="仿宋" w:hAnsi="仿宋" w:eastAsia="仿宋" w:cs="黑体"/>
          <w:b/>
          <w:bCs/>
          <w:sz w:val="32"/>
          <w:szCs w:val="32"/>
        </w:rPr>
        <w:t>名：</w:t>
      </w:r>
    </w:p>
    <w:p>
      <w:pPr>
        <w:spacing w:line="42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王军</w:t>
      </w:r>
      <w:r>
        <w:rPr>
          <w:rFonts w:ascii="仿宋" w:hAnsi="仿宋" w:eastAsia="仿宋" w:cs="仿宋_GB2312"/>
          <w:sz w:val="32"/>
          <w:szCs w:val="32"/>
        </w:rPr>
        <w:t>年老体弱、卧床不起生活不能自理。</w:t>
      </w:r>
    </w:p>
    <w:p>
      <w:pPr>
        <w:numPr>
          <w:ilvl w:val="0"/>
          <w:numId w:val="1"/>
        </w:numPr>
        <w:spacing w:line="420" w:lineRule="exact"/>
        <w:ind w:firstLine="640"/>
        <w:rPr>
          <w:rFonts w:ascii="仿宋" w:hAnsi="仿宋" w:eastAsia="仿宋" w:cs="黑体"/>
          <w:b/>
          <w:bCs/>
          <w:sz w:val="32"/>
          <w:szCs w:val="32"/>
        </w:rPr>
      </w:pPr>
      <w:r>
        <w:rPr>
          <w:rFonts w:ascii="仿宋" w:hAnsi="仿宋" w:eastAsia="仿宋" w:cs="黑体"/>
          <w:b/>
          <w:bCs/>
          <w:sz w:val="32"/>
          <w:szCs w:val="32"/>
        </w:rPr>
        <w:t>工作调动，下派锻炼、蹲点，外出学习或工作半年以上等，按规定应转走正式组织关系而没有转走的党员</w:t>
      </w:r>
      <w:r>
        <w:rPr>
          <w:rFonts w:hint="eastAsia" w:ascii="仿宋" w:hAnsi="仿宋" w:eastAsia="仿宋" w:cs="黑体"/>
          <w:b/>
          <w:bCs/>
          <w:sz w:val="32"/>
          <w:szCs w:val="32"/>
          <w:lang w:val="en-US" w:eastAsia="zh-CN"/>
        </w:rPr>
        <w:t>7</w:t>
      </w:r>
      <w:r>
        <w:rPr>
          <w:rFonts w:ascii="仿宋" w:hAnsi="仿宋" w:eastAsia="仿宋" w:cs="黑体"/>
          <w:b/>
          <w:bCs/>
          <w:sz w:val="32"/>
          <w:szCs w:val="32"/>
        </w:rPr>
        <w:t>名：</w:t>
      </w:r>
    </w:p>
    <w:p>
      <w:pPr>
        <w:spacing w:line="420" w:lineRule="exact"/>
        <w:ind w:left="640"/>
        <w:jc w:val="left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李清于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2018</w:t>
      </w:r>
      <w:r>
        <w:rPr>
          <w:rFonts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</w:t>
      </w:r>
      <w:r>
        <w:rPr>
          <w:rFonts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到霍林河大女儿家居住。</w:t>
      </w:r>
    </w:p>
    <w:p>
      <w:pPr>
        <w:spacing w:line="420" w:lineRule="exact"/>
        <w:ind w:left="640"/>
        <w:jc w:val="left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庞恩凤</w:t>
      </w:r>
      <w:r>
        <w:rPr>
          <w:rFonts w:ascii="仿宋" w:hAnsi="仿宋" w:eastAsia="仿宋" w:cs="仿宋_GB2312"/>
          <w:sz w:val="32"/>
          <w:szCs w:val="32"/>
        </w:rPr>
        <w:t>于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2016</w:t>
      </w:r>
      <w:r>
        <w:rPr>
          <w:rFonts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</w:t>
      </w:r>
      <w:r>
        <w:rPr>
          <w:rFonts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外出打工</w:t>
      </w:r>
      <w:r>
        <w:rPr>
          <w:rFonts w:ascii="仿宋" w:hAnsi="仿宋" w:eastAsia="仿宋" w:cs="仿宋_GB2312"/>
          <w:sz w:val="32"/>
          <w:szCs w:val="32"/>
        </w:rPr>
        <w:t>。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李广欢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2012年3月去通辽工作。                    王秀侠1995年4月搬家到奈曼。                         马双宝2020年3月外出打工。                     兰生1992年3月搬家到奈曼。                           张英财2008年3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月搬家到通辽。</w:t>
      </w:r>
    </w:p>
    <w:p>
      <w:pPr>
        <w:spacing w:line="420" w:lineRule="exact"/>
        <w:ind w:left="64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当否，请批示。</w:t>
      </w:r>
    </w:p>
    <w:p>
      <w:pPr>
        <w:spacing w:line="420" w:lineRule="exact"/>
        <w:ind w:left="640"/>
        <w:rPr>
          <w:rFonts w:ascii="仿宋" w:hAnsi="仿宋" w:eastAsia="仿宋" w:cs="仿宋_GB2312"/>
          <w:sz w:val="32"/>
          <w:szCs w:val="32"/>
        </w:rPr>
      </w:pPr>
    </w:p>
    <w:p>
      <w:pPr>
        <w:spacing w:line="420" w:lineRule="exact"/>
        <w:ind w:left="640"/>
        <w:rPr>
          <w:rFonts w:ascii="仿宋" w:hAnsi="仿宋" w:eastAsia="仿宋" w:cs="仿宋_GB2312"/>
          <w:sz w:val="32"/>
          <w:szCs w:val="32"/>
        </w:rPr>
      </w:pPr>
    </w:p>
    <w:p>
      <w:pPr>
        <w:spacing w:line="560" w:lineRule="exact"/>
        <w:ind w:firstLine="560" w:firstLineChars="200"/>
        <w:jc w:val="righ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中国共产党明仁苏木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四合福</w:t>
      </w:r>
      <w:r>
        <w:rPr>
          <w:rFonts w:hint="eastAsia" w:ascii="仿宋" w:hAnsi="仿宋" w:eastAsia="仿宋" w:cs="宋体"/>
          <w:sz w:val="28"/>
          <w:szCs w:val="28"/>
        </w:rPr>
        <w:t>村支部委员会</w:t>
      </w:r>
    </w:p>
    <w:p>
      <w:pPr>
        <w:spacing w:line="460" w:lineRule="exact"/>
        <w:ind w:firstLine="560" w:firstLineChars="200"/>
        <w:jc w:val="center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                        </w:t>
      </w:r>
      <w:r>
        <w:rPr>
          <w:rFonts w:ascii="仿宋" w:hAnsi="仿宋" w:eastAsia="仿宋" w:cs="宋体"/>
          <w:sz w:val="28"/>
          <w:szCs w:val="28"/>
        </w:rPr>
        <w:t xml:space="preserve">        </w:t>
      </w:r>
      <w:r>
        <w:rPr>
          <w:rFonts w:hint="eastAsia" w:ascii="仿宋" w:hAnsi="仿宋" w:eastAsia="仿宋" w:cs="宋体"/>
          <w:sz w:val="28"/>
          <w:szCs w:val="28"/>
        </w:rPr>
        <w:t>2</w:t>
      </w:r>
      <w:r>
        <w:rPr>
          <w:rFonts w:ascii="仿宋" w:hAnsi="仿宋" w:eastAsia="仿宋" w:cs="宋体"/>
          <w:sz w:val="28"/>
          <w:szCs w:val="28"/>
        </w:rPr>
        <w:t>020</w:t>
      </w:r>
      <w:r>
        <w:rPr>
          <w:rFonts w:hint="eastAsia" w:ascii="仿宋" w:hAnsi="仿宋" w:eastAsia="仿宋" w:cs="宋体"/>
          <w:sz w:val="28"/>
          <w:szCs w:val="28"/>
        </w:rPr>
        <w:t>年1</w:t>
      </w:r>
      <w:r>
        <w:rPr>
          <w:rFonts w:ascii="仿宋" w:hAnsi="仿宋" w:eastAsia="仿宋" w:cs="宋体"/>
          <w:sz w:val="28"/>
          <w:szCs w:val="28"/>
        </w:rPr>
        <w:t>2</w:t>
      </w:r>
      <w:r>
        <w:rPr>
          <w:rFonts w:hint="eastAsia" w:ascii="仿宋" w:hAnsi="仿宋" w:eastAsia="仿宋" w:cs="宋体"/>
          <w:sz w:val="28"/>
          <w:szCs w:val="28"/>
        </w:rPr>
        <w:t>月1</w:t>
      </w:r>
      <w:r>
        <w:rPr>
          <w:rFonts w:ascii="仿宋" w:hAnsi="仿宋" w:eastAsia="仿宋" w:cs="宋体"/>
          <w:sz w:val="28"/>
          <w:szCs w:val="28"/>
        </w:rPr>
        <w:t>1</w:t>
      </w:r>
      <w:r>
        <w:rPr>
          <w:rFonts w:hint="eastAsia" w:ascii="仿宋" w:hAnsi="仿宋" w:eastAsia="仿宋" w:cs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EFF0A"/>
    <w:multiLevelType w:val="singleLevel"/>
    <w:tmpl w:val="6B6EFF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84B3B"/>
    <w:rsid w:val="000816C0"/>
    <w:rsid w:val="003227FC"/>
    <w:rsid w:val="00DE269D"/>
    <w:rsid w:val="07484B3B"/>
    <w:rsid w:val="14EC15A2"/>
    <w:rsid w:val="15807AA9"/>
    <w:rsid w:val="1B3B5367"/>
    <w:rsid w:val="1D6435D7"/>
    <w:rsid w:val="28AE4136"/>
    <w:rsid w:val="344E266A"/>
    <w:rsid w:val="4FA838AB"/>
    <w:rsid w:val="5AD25DA0"/>
    <w:rsid w:val="5B0359F5"/>
    <w:rsid w:val="6BF1174B"/>
    <w:rsid w:val="6C354BBB"/>
    <w:rsid w:val="6C504710"/>
    <w:rsid w:val="7602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506</Characters>
  <Lines>4</Lines>
  <Paragraphs>1</Paragraphs>
  <TotalTime>32</TotalTime>
  <ScaleCrop>false</ScaleCrop>
  <LinksUpToDate>false</LinksUpToDate>
  <CharactersWithSpaces>593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2020-12-10T16:16:00Z</dcterms:created>
  <dc:creator>Sain chenghel</dc:creator>
  <cp:lastModifiedBy>lenovo</cp:lastModifiedBy>
  <cp:lastPrinted>2020-12-11T05:28:00Z</cp:lastPrinted>
  <dcterms:modified xsi:type="dcterms:W3CDTF">2020-12-11T05:34:27Z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