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2020年意识形态工作计划</w:t>
      </w:r>
    </w:p>
    <w:p>
      <w:pPr>
        <w:rPr>
          <w:rFonts w:hint="eastAsia" w:eastAsiaTheme="minorEastAsia"/>
          <w:lang w:eastAsia="zh-CN"/>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为落实苏木党委政府意识形态工作责任制相关文件精神，强化意识形领域引和管理，结合我村实际，制定本方案</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一、工作目标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深入彻落苏木党委意识形态工作决策部署，进一步加强和改进意识形态工作，牢牢掌握意识形态工作领导权和话语权，切实抓好意识形态工作。</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二、组织领导</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成立以支部书记组长，班子成员为成员的意识形态和网络安全领导小组，组织机构具体负责意识形态和网络安全工作，履行指导、组织、协调、督查和抓好落实的职责。</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三、工作任务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坚持党管意识形态原则，认真贯彻落实苏木党委关于识态工作的决策部署和指示精神，严守政治纪律、组织纪律和宣传纪律，坚决维护党中央权威，在思想上政治上行动上同以习近平同志为总书记的党中央保持一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强化党员干部的学教育。坚持把思想理论建设作为意识形态工作的根本任务。认真学习贯彻习近平新时代特色社会义思想和党的十力大精神，组织好社会主核心价值观的学和践行，巩固马克思主义在意形态领域的指导地位，巩固全党全国民团结奋斗的共同思想基础，制定理论学习计划，进规范和完善学习制度，把意识形工作作为学习的必要内容。加强党员干部学习教育管理，把意识形态工作纳入“支部主题党日”的重要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建立健全分析研判机制。每年至少两次专题研究意识形态工作，定期分析研判意识形态工作领域情况，分清主流支流，对重大事件、重要情况、重要社情民意中的倾向性苗头性问题，有针对性地进行引导，作出安排，维护意识形态安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4、加强网络舆情管理。“谁组建、谁负责＂切实对QQ工作群和微信工作群管理。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5、坚持正面引导和反面典型警示。大力讴歌党的丰功伟绩，充分挖掘先进典型及时通报反面典型，坚持用正面典型引导反面典型警示教育。</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6、加强涉密文件的管理，严格按照保密要求，加强对涉密文件、办公电脑的管理使用。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大力开展精神文明创建活动，制订年度精神文明创建方案，认真组织实施，积极开展庆祝“七一”“集体过大年”等活动。</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四、工作要求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1、统一思想提高认识，认真贯落实党中央和上级苏木党委关于意识形态工作的決策部署及指示精神，牢牢把握正确政治方向，坚决维护中央权威，在思想上政治上行动上时刻同党中央保持高度一致。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3、完善机制，严肃纪律。把意识形态工作纳入执行党的纪律尤其是政治纪律和政治规矩的监督检查范围，严格落实责任，强化监督检查，考核凡对意识形态领域出现的问题严肃追究责任。</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widowControl/>
        <w:spacing w:line="495" w:lineRule="atLeast"/>
        <w:jc w:val="center"/>
        <w:rPr>
          <w:rFonts w:hint="eastAsia" w:ascii="仿宋" w:hAnsi="仿宋" w:eastAsia="仿宋" w:cs="宋体"/>
          <w:b/>
          <w:bCs/>
          <w:color w:val="3D3D3D"/>
          <w:kern w:val="0"/>
          <w:sz w:val="44"/>
          <w:szCs w:val="44"/>
          <w:lang w:eastAsia="zh-CN"/>
        </w:rPr>
      </w:pPr>
      <w:r>
        <w:rPr>
          <w:rFonts w:hint="eastAsia" w:ascii="仿宋" w:hAnsi="仿宋" w:eastAsia="仿宋" w:cs="宋体"/>
          <w:b/>
          <w:bCs/>
          <w:color w:val="3D3D3D"/>
          <w:kern w:val="0"/>
          <w:sz w:val="44"/>
          <w:szCs w:val="44"/>
        </w:rPr>
        <w:t>20</w:t>
      </w:r>
      <w:r>
        <w:rPr>
          <w:rFonts w:hint="eastAsia" w:ascii="仿宋" w:hAnsi="仿宋" w:eastAsia="仿宋" w:cs="宋体"/>
          <w:b/>
          <w:bCs/>
          <w:color w:val="3D3D3D"/>
          <w:kern w:val="0"/>
          <w:sz w:val="44"/>
          <w:szCs w:val="44"/>
          <w:lang w:val="en-US" w:eastAsia="zh-CN"/>
        </w:rPr>
        <w:t>20</w:t>
      </w:r>
      <w:r>
        <w:rPr>
          <w:rFonts w:hint="eastAsia" w:ascii="仿宋" w:hAnsi="仿宋" w:eastAsia="仿宋" w:cs="宋体"/>
          <w:b/>
          <w:bCs/>
          <w:color w:val="3D3D3D"/>
          <w:kern w:val="0"/>
          <w:sz w:val="44"/>
          <w:szCs w:val="44"/>
        </w:rPr>
        <w:t>年永安村意识形态</w:t>
      </w:r>
      <w:r>
        <w:rPr>
          <w:rFonts w:hint="eastAsia" w:ascii="仿宋" w:hAnsi="仿宋" w:eastAsia="仿宋" w:cs="宋体"/>
          <w:b/>
          <w:bCs/>
          <w:color w:val="3D3D3D"/>
          <w:kern w:val="0"/>
          <w:sz w:val="44"/>
          <w:szCs w:val="44"/>
          <w:lang w:eastAsia="zh-CN"/>
        </w:rPr>
        <w:t>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widowControl/>
        <w:spacing w:line="390" w:lineRule="atLeast"/>
        <w:ind w:firstLine="560" w:firstLineChars="200"/>
        <w:jc w:val="left"/>
        <w:rPr>
          <w:rFonts w:ascii="仿宋" w:hAnsi="仿宋" w:eastAsia="仿宋" w:cs="宋体"/>
          <w:color w:val="3D3D3D"/>
          <w:kern w:val="0"/>
          <w:sz w:val="28"/>
          <w:szCs w:val="28"/>
        </w:rPr>
      </w:pPr>
      <w:r>
        <w:rPr>
          <w:rFonts w:hint="eastAsia" w:ascii="仿宋" w:hAnsi="仿宋" w:eastAsia="仿宋" w:cs="宋体"/>
          <w:color w:val="3D3D3D"/>
          <w:kern w:val="0"/>
          <w:sz w:val="28"/>
          <w:szCs w:val="28"/>
          <w:lang w:eastAsia="zh-CN"/>
        </w:rPr>
        <w:t>为落实党中央、旗委和苏木党委政府意识形态工作相关文件精神</w:t>
      </w:r>
      <w:r>
        <w:rPr>
          <w:rFonts w:hint="eastAsia" w:ascii="仿宋" w:hAnsi="仿宋" w:eastAsia="仿宋" w:cs="宋体"/>
          <w:color w:val="3D3D3D"/>
          <w:kern w:val="0"/>
          <w:sz w:val="28"/>
          <w:szCs w:val="28"/>
        </w:rPr>
        <w:t>，以党的十九大精神为指导，着力加强社会主义核心价值体系，以意识形态工作为主流，围绕中心，服务大局，突出重点，创新载体，为推动经济社会跨越式发展营造了良好的环境。</w:t>
      </w:r>
      <w:r>
        <w:rPr>
          <w:rFonts w:hint="eastAsia" w:ascii="仿宋" w:hAnsi="仿宋" w:eastAsia="仿宋" w:cs="宋体"/>
          <w:color w:val="3D3D3D"/>
          <w:kern w:val="0"/>
          <w:sz w:val="28"/>
          <w:szCs w:val="28"/>
          <w:lang w:eastAsia="zh-CN"/>
        </w:rPr>
        <w:t>结合我村实际制定如下计划</w:t>
      </w:r>
      <w:r>
        <w:rPr>
          <w:rFonts w:hint="eastAsia" w:ascii="仿宋" w:hAnsi="仿宋" w:eastAsia="仿宋" w:cs="宋体"/>
          <w:color w:val="3D3D3D"/>
          <w:kern w:val="0"/>
          <w:sz w:val="28"/>
          <w:szCs w:val="28"/>
        </w:rPr>
        <w:t>：</w:t>
      </w:r>
    </w:p>
    <w:p>
      <w:pPr>
        <w:widowControl/>
        <w:spacing w:line="390" w:lineRule="atLeast"/>
        <w:jc w:val="left"/>
        <w:rPr>
          <w:rFonts w:ascii="仿宋" w:hAnsi="仿宋" w:eastAsia="仿宋" w:cs="宋体"/>
          <w:color w:val="3D3D3D"/>
          <w:kern w:val="0"/>
          <w:sz w:val="28"/>
          <w:szCs w:val="28"/>
        </w:rPr>
      </w:pPr>
      <w:r>
        <w:rPr>
          <w:rFonts w:hint="eastAsia" w:ascii="微软雅黑" w:hAnsi="微软雅黑" w:eastAsia="仿宋" w:cs="宋体"/>
          <w:color w:val="3D3D3D"/>
          <w:kern w:val="0"/>
          <w:sz w:val="28"/>
          <w:szCs w:val="28"/>
        </w:rPr>
        <w:t>       </w:t>
      </w:r>
      <w:r>
        <w:rPr>
          <w:rFonts w:hint="eastAsia" w:ascii="仿宋" w:hAnsi="仿宋" w:eastAsia="仿宋" w:cs="宋体"/>
          <w:color w:val="3D3D3D"/>
          <w:kern w:val="0"/>
          <w:sz w:val="28"/>
          <w:szCs w:val="28"/>
        </w:rPr>
        <w:t xml:space="preserve"> </w:t>
      </w:r>
      <w:r>
        <w:rPr>
          <w:rFonts w:hint="eastAsia" w:ascii="微软雅黑" w:hAnsi="微软雅黑" w:eastAsia="仿宋" w:cs="宋体"/>
          <w:color w:val="3D3D3D"/>
          <w:kern w:val="0"/>
          <w:sz w:val="28"/>
          <w:szCs w:val="28"/>
        </w:rPr>
        <w:t> </w:t>
      </w:r>
      <w:r>
        <w:rPr>
          <w:rFonts w:hint="eastAsia" w:ascii="仿宋" w:hAnsi="仿宋" w:eastAsia="仿宋" w:cs="宋体"/>
          <w:color w:val="000000"/>
          <w:kern w:val="0"/>
          <w:sz w:val="28"/>
          <w:szCs w:val="28"/>
        </w:rPr>
        <w:t>一、加强理论教育工作</w:t>
      </w:r>
    </w:p>
    <w:p>
      <w:pPr>
        <w:widowControl/>
        <w:spacing w:line="390" w:lineRule="atLeast"/>
        <w:jc w:val="left"/>
        <w:rPr>
          <w:rFonts w:hint="eastAsia" w:ascii="微软雅黑" w:hAnsi="微软雅黑" w:eastAsia="仿宋" w:cs="宋体"/>
          <w:color w:val="3D3D3D"/>
          <w:kern w:val="0"/>
          <w:sz w:val="28"/>
          <w:szCs w:val="28"/>
        </w:rPr>
      </w:pPr>
      <w:r>
        <w:rPr>
          <w:rFonts w:hint="eastAsia" w:ascii="微软雅黑" w:hAnsi="微软雅黑" w:eastAsia="仿宋" w:cs="宋体"/>
          <w:color w:val="3D3D3D"/>
          <w:kern w:val="0"/>
          <w:sz w:val="28"/>
          <w:szCs w:val="28"/>
        </w:rPr>
        <w:t>     </w:t>
      </w:r>
      <w:r>
        <w:rPr>
          <w:rFonts w:hint="eastAsia" w:ascii="仿宋" w:hAnsi="仿宋" w:eastAsia="仿宋" w:cs="宋体"/>
          <w:color w:val="3D3D3D"/>
          <w:kern w:val="0"/>
          <w:sz w:val="28"/>
          <w:szCs w:val="28"/>
        </w:rPr>
        <w:t xml:space="preserve"> （一）领导干部带头学。制定村党</w:t>
      </w:r>
      <w:r>
        <w:rPr>
          <w:rFonts w:hint="eastAsia" w:ascii="仿宋" w:hAnsi="仿宋" w:eastAsia="仿宋" w:cs="宋体"/>
          <w:color w:val="3D3D3D"/>
          <w:kern w:val="0"/>
          <w:sz w:val="28"/>
          <w:szCs w:val="28"/>
          <w:lang w:eastAsia="zh-CN"/>
        </w:rPr>
        <w:t>支部</w:t>
      </w:r>
      <w:r>
        <w:rPr>
          <w:rFonts w:hint="eastAsia" w:ascii="仿宋" w:hAnsi="仿宋" w:eastAsia="仿宋" w:cs="宋体"/>
          <w:color w:val="3D3D3D"/>
          <w:kern w:val="0"/>
          <w:sz w:val="28"/>
          <w:szCs w:val="28"/>
        </w:rPr>
        <w:t>理论学习中心组学习计划，每月一主题，将维护意识形态安全内容纳入专题课程,认真学习党的十九大精神和习近平同志系列重要讲话精神，</w:t>
      </w:r>
      <w:r>
        <w:rPr>
          <w:rFonts w:hint="eastAsia" w:ascii="仿宋" w:hAnsi="仿宋" w:eastAsia="仿宋" w:cs="宋体"/>
          <w:color w:val="3D3D3D"/>
          <w:kern w:val="0"/>
          <w:sz w:val="28"/>
          <w:szCs w:val="28"/>
          <w:lang w:val="en-US" w:eastAsia="zh-CN"/>
        </w:rPr>
        <w:t>2020年中央一号文件。</w:t>
      </w:r>
      <w:r>
        <w:rPr>
          <w:rFonts w:hint="eastAsia" w:ascii="仿宋" w:hAnsi="仿宋" w:eastAsia="仿宋" w:cs="宋体"/>
          <w:color w:val="3D3D3D"/>
          <w:kern w:val="0"/>
          <w:sz w:val="28"/>
          <w:szCs w:val="28"/>
        </w:rPr>
        <w:t>不断</w:t>
      </w:r>
      <w:r>
        <w:rPr>
          <w:rFonts w:hint="eastAsia" w:ascii="仿宋" w:hAnsi="仿宋" w:eastAsia="仿宋" w:cs="宋体"/>
          <w:color w:val="000000"/>
          <w:kern w:val="0"/>
          <w:sz w:val="28"/>
          <w:szCs w:val="28"/>
        </w:rPr>
        <w:t>用学的理论武装自己的头脑，</w:t>
      </w:r>
      <w:r>
        <w:rPr>
          <w:rFonts w:hint="eastAsia" w:ascii="仿宋" w:hAnsi="仿宋" w:eastAsia="仿宋" w:cs="宋体"/>
          <w:color w:val="000000"/>
          <w:kern w:val="0"/>
          <w:sz w:val="28"/>
          <w:szCs w:val="28"/>
          <w:lang w:eastAsia="zh-CN"/>
        </w:rPr>
        <w:t>每个月至少</w:t>
      </w:r>
      <w:r>
        <w:rPr>
          <w:rFonts w:hint="eastAsia" w:ascii="仿宋" w:hAnsi="仿宋" w:eastAsia="仿宋" w:cs="宋体"/>
          <w:color w:val="000000"/>
          <w:kern w:val="0"/>
          <w:sz w:val="28"/>
          <w:szCs w:val="28"/>
        </w:rPr>
        <w:t>组织学习</w:t>
      </w:r>
      <w:r>
        <w:rPr>
          <w:rFonts w:hint="eastAsia" w:ascii="仿宋" w:hAnsi="仿宋" w:eastAsia="仿宋" w:cs="宋体"/>
          <w:color w:val="000000"/>
          <w:kern w:val="0"/>
          <w:sz w:val="28"/>
          <w:szCs w:val="28"/>
          <w:lang w:val="en-US" w:eastAsia="zh-CN"/>
        </w:rPr>
        <w:t>1</w:t>
      </w:r>
      <w:r>
        <w:rPr>
          <w:rFonts w:hint="eastAsia" w:ascii="仿宋" w:hAnsi="仿宋" w:eastAsia="仿宋" w:cs="宋体"/>
          <w:color w:val="000000"/>
          <w:kern w:val="0"/>
          <w:sz w:val="28"/>
          <w:szCs w:val="28"/>
        </w:rPr>
        <w:t>次</w:t>
      </w:r>
      <w:r>
        <w:rPr>
          <w:rFonts w:hint="eastAsia" w:ascii="仿宋" w:hAnsi="仿宋" w:eastAsia="仿宋" w:cs="宋体"/>
          <w:color w:val="000000"/>
          <w:kern w:val="0"/>
          <w:sz w:val="28"/>
          <w:szCs w:val="28"/>
          <w:lang w:eastAsia="zh-CN"/>
        </w:rPr>
        <w:t>。</w:t>
      </w:r>
      <w:r>
        <w:rPr>
          <w:rFonts w:hint="eastAsia" w:ascii="微软雅黑" w:hAnsi="微软雅黑" w:eastAsia="仿宋" w:cs="宋体"/>
          <w:color w:val="3D3D3D"/>
          <w:kern w:val="0"/>
          <w:sz w:val="28"/>
          <w:szCs w:val="28"/>
        </w:rPr>
        <w:t>       </w:t>
      </w:r>
    </w:p>
    <w:p>
      <w:pPr>
        <w:widowControl/>
        <w:spacing w:line="390" w:lineRule="atLeast"/>
        <w:ind w:firstLine="560" w:firstLineChars="200"/>
        <w:jc w:val="left"/>
        <w:rPr>
          <w:rFonts w:ascii="仿宋" w:hAnsi="仿宋" w:eastAsia="仿宋" w:cs="宋体"/>
          <w:color w:val="3D3D3D"/>
          <w:kern w:val="0"/>
          <w:sz w:val="28"/>
          <w:szCs w:val="28"/>
        </w:rPr>
      </w:pPr>
      <w:r>
        <w:rPr>
          <w:rFonts w:hint="eastAsia" w:ascii="仿宋" w:hAnsi="仿宋" w:eastAsia="仿宋" w:cs="宋体"/>
          <w:color w:val="000000"/>
          <w:kern w:val="0"/>
          <w:sz w:val="28"/>
          <w:szCs w:val="28"/>
        </w:rPr>
        <w:t>（二）党员干部广泛学。利用</w:t>
      </w:r>
      <w:r>
        <w:rPr>
          <w:rFonts w:hint="eastAsia" w:ascii="仿宋" w:hAnsi="仿宋" w:eastAsia="仿宋" w:cs="宋体"/>
          <w:color w:val="000000"/>
          <w:kern w:val="0"/>
          <w:sz w:val="28"/>
          <w:szCs w:val="28"/>
          <w:lang w:eastAsia="zh-CN"/>
        </w:rPr>
        <w:t>村</w:t>
      </w:r>
      <w:r>
        <w:rPr>
          <w:rFonts w:hint="eastAsia" w:ascii="仿宋" w:hAnsi="仿宋" w:eastAsia="仿宋" w:cs="宋体"/>
          <w:color w:val="000000"/>
          <w:kern w:val="0"/>
          <w:sz w:val="28"/>
          <w:szCs w:val="28"/>
        </w:rPr>
        <w:t>多种媒体设备，精心</w:t>
      </w:r>
      <w:r>
        <w:rPr>
          <w:rFonts w:hint="eastAsia" w:ascii="仿宋" w:hAnsi="仿宋" w:eastAsia="仿宋" w:cs="宋体"/>
          <w:color w:val="3D3D3D"/>
          <w:kern w:val="0"/>
          <w:sz w:val="28"/>
          <w:szCs w:val="28"/>
        </w:rPr>
        <w:t>组织，广泛宣传学习，唱好学习理论思想领域的主旋律乐章。上半年，我村通过组织观看影片、集中学习理论知识等，以丰富的教育内容，直观、多面的方法，加强理论宣传教育，提高党员干部的政治思想素质。利用“三会一课”、主题党日、“七一”党员大会等平台载体，组织我村党员学习党的政治理论和先进思想，推进廉政文化建设，进一步增强了党员干部的廉政意识，提高了党员干部的拒腐防变能力。</w:t>
      </w:r>
    </w:p>
    <w:p>
      <w:pPr>
        <w:widowControl/>
        <w:spacing w:line="390" w:lineRule="atLeast"/>
        <w:jc w:val="left"/>
        <w:rPr>
          <w:rFonts w:ascii="仿宋" w:hAnsi="仿宋" w:eastAsia="仿宋" w:cs="宋体"/>
          <w:color w:val="3D3D3D"/>
          <w:kern w:val="0"/>
          <w:sz w:val="28"/>
          <w:szCs w:val="28"/>
        </w:rPr>
      </w:pPr>
      <w:r>
        <w:rPr>
          <w:rFonts w:hint="eastAsia" w:ascii="微软雅黑" w:hAnsi="微软雅黑" w:eastAsia="仿宋" w:cs="宋体"/>
          <w:color w:val="3D3D3D"/>
          <w:kern w:val="0"/>
          <w:sz w:val="28"/>
          <w:szCs w:val="28"/>
        </w:rPr>
        <w:t>        </w:t>
      </w:r>
      <w:r>
        <w:rPr>
          <w:rFonts w:hint="eastAsia" w:ascii="仿宋" w:hAnsi="仿宋" w:eastAsia="仿宋" w:cs="宋体"/>
          <w:color w:val="000000"/>
          <w:kern w:val="0"/>
          <w:sz w:val="28"/>
          <w:szCs w:val="28"/>
        </w:rPr>
        <w:t>二、加强舆论宣传工作</w:t>
      </w:r>
    </w:p>
    <w:p>
      <w:pPr>
        <w:widowControl/>
        <w:spacing w:before="150" w:line="390" w:lineRule="atLeast"/>
        <w:jc w:val="left"/>
        <w:rPr>
          <w:rFonts w:ascii="仿宋" w:hAnsi="仿宋" w:eastAsia="仿宋" w:cs="宋体"/>
          <w:color w:val="3D3D3D"/>
          <w:kern w:val="0"/>
          <w:sz w:val="28"/>
          <w:szCs w:val="28"/>
        </w:rPr>
      </w:pPr>
      <w:r>
        <w:rPr>
          <w:rFonts w:hint="eastAsia" w:ascii="微软雅黑" w:hAnsi="微软雅黑" w:eastAsia="仿宋" w:cs="宋体"/>
          <w:color w:val="3D3D3D"/>
          <w:kern w:val="0"/>
          <w:sz w:val="28"/>
          <w:szCs w:val="28"/>
        </w:rPr>
        <w:t>      </w:t>
      </w:r>
      <w:r>
        <w:rPr>
          <w:rFonts w:hint="eastAsia" w:ascii="仿宋" w:hAnsi="仿宋" w:eastAsia="仿宋" w:cs="宋体"/>
          <w:color w:val="3D3D3D"/>
          <w:kern w:val="0"/>
          <w:sz w:val="28"/>
          <w:szCs w:val="28"/>
        </w:rPr>
        <w:t xml:space="preserve"> 在舆论引导与对外宣传中，我村明确书记负责意识形态工作，制定年度意识形态工作计划。 </w:t>
      </w:r>
    </w:p>
    <w:p>
      <w:pPr>
        <w:widowControl/>
        <w:spacing w:line="390" w:lineRule="atLeast"/>
        <w:jc w:val="left"/>
        <w:rPr>
          <w:rFonts w:ascii="仿宋" w:hAnsi="仿宋" w:eastAsia="仿宋" w:cs="宋体"/>
          <w:color w:val="3D3D3D"/>
          <w:kern w:val="0"/>
          <w:sz w:val="28"/>
          <w:szCs w:val="28"/>
        </w:rPr>
      </w:pPr>
      <w:r>
        <w:rPr>
          <w:rFonts w:hint="eastAsia" w:ascii="微软雅黑" w:hAnsi="微软雅黑" w:eastAsia="仿宋" w:cs="宋体"/>
          <w:color w:val="000000"/>
          <w:kern w:val="0"/>
          <w:sz w:val="28"/>
          <w:szCs w:val="28"/>
        </w:rPr>
        <w:t>     </w:t>
      </w:r>
      <w:r>
        <w:rPr>
          <w:rFonts w:hint="eastAsia" w:ascii="仿宋" w:hAnsi="仿宋" w:eastAsia="仿宋" w:cs="宋体"/>
          <w:color w:val="000000"/>
          <w:kern w:val="0"/>
          <w:sz w:val="28"/>
          <w:szCs w:val="28"/>
        </w:rPr>
        <w:t xml:space="preserve"> 把握导向，规范舆论宣传。结合永安村工作实际需要，同时</w:t>
      </w:r>
      <w:r>
        <w:rPr>
          <w:rFonts w:hint="eastAsia" w:ascii="仿宋" w:hAnsi="仿宋" w:eastAsia="仿宋" w:cs="宋体"/>
          <w:color w:val="3D3D3D"/>
          <w:kern w:val="0"/>
          <w:sz w:val="28"/>
          <w:szCs w:val="28"/>
        </w:rPr>
        <w:t>建立永安村党员微信群，确保第一时间掌控网络意识形态主导权，把握正确舆论导向，变被动为主动，确保更准、更快、更好地引导舆情。始终紧贴村实际情况，营造有利于加快永安村发展的浓厚舆论氛围，倡导文明社会风气，树立良好形象，收到了很大成效。</w:t>
      </w:r>
    </w:p>
    <w:p>
      <w:pPr>
        <w:widowControl/>
        <w:spacing w:line="390" w:lineRule="atLeast"/>
        <w:jc w:val="left"/>
        <w:rPr>
          <w:rFonts w:ascii="仿宋" w:hAnsi="仿宋" w:eastAsia="仿宋" w:cs="宋体"/>
          <w:color w:val="3D3D3D"/>
          <w:kern w:val="0"/>
          <w:sz w:val="28"/>
          <w:szCs w:val="28"/>
        </w:rPr>
      </w:pPr>
      <w:r>
        <w:rPr>
          <w:rFonts w:hint="eastAsia" w:ascii="微软雅黑" w:hAnsi="微软雅黑" w:eastAsia="仿宋" w:cs="宋体"/>
          <w:color w:val="000000"/>
          <w:kern w:val="0"/>
          <w:sz w:val="28"/>
          <w:szCs w:val="28"/>
        </w:rPr>
        <w:t>      </w:t>
      </w:r>
      <w:r>
        <w:rPr>
          <w:rFonts w:hint="eastAsia" w:ascii="微软雅黑" w:hAnsi="微软雅黑" w:eastAsia="仿宋" w:cs="宋体"/>
          <w:color w:val="3D3D3D"/>
          <w:kern w:val="0"/>
          <w:sz w:val="28"/>
          <w:szCs w:val="28"/>
        </w:rPr>
        <w:t>   </w:t>
      </w:r>
      <w:r>
        <w:rPr>
          <w:rFonts w:hint="eastAsia" w:ascii="仿宋" w:hAnsi="仿宋" w:eastAsia="仿宋" w:cs="宋体"/>
          <w:color w:val="000000"/>
          <w:kern w:val="0"/>
          <w:sz w:val="28"/>
          <w:szCs w:val="28"/>
        </w:rPr>
        <w:t>三、加强精神文明建设</w:t>
      </w:r>
    </w:p>
    <w:p>
      <w:pPr>
        <w:widowControl/>
        <w:spacing w:before="150" w:line="390" w:lineRule="atLeast"/>
        <w:jc w:val="left"/>
        <w:rPr>
          <w:rFonts w:ascii="仿宋" w:hAnsi="仿宋" w:eastAsia="仿宋" w:cs="宋体"/>
          <w:color w:val="3D3D3D"/>
          <w:kern w:val="0"/>
          <w:sz w:val="28"/>
          <w:szCs w:val="28"/>
        </w:rPr>
      </w:pPr>
      <w:r>
        <w:rPr>
          <w:rFonts w:hint="eastAsia" w:ascii="微软雅黑" w:hAnsi="微软雅黑" w:eastAsia="仿宋" w:cs="宋体"/>
          <w:color w:val="3D3D3D"/>
          <w:kern w:val="0"/>
          <w:sz w:val="28"/>
          <w:szCs w:val="28"/>
        </w:rPr>
        <w:t>    </w:t>
      </w:r>
      <w:r>
        <w:rPr>
          <w:rFonts w:hint="eastAsia" w:ascii="仿宋" w:hAnsi="仿宋" w:eastAsia="仿宋" w:cs="宋体"/>
          <w:color w:val="3D3D3D"/>
          <w:kern w:val="0"/>
          <w:sz w:val="28"/>
          <w:szCs w:val="28"/>
        </w:rPr>
        <w:t xml:space="preserve"> （一）利用</w:t>
      </w:r>
      <w:r>
        <w:rPr>
          <w:rFonts w:hint="eastAsia" w:ascii="仿宋" w:hAnsi="仿宋" w:eastAsia="仿宋" w:cs="宋体"/>
          <w:color w:val="3D3D3D"/>
          <w:kern w:val="0"/>
          <w:sz w:val="28"/>
          <w:szCs w:val="28"/>
          <w:lang w:eastAsia="zh-CN"/>
        </w:rPr>
        <w:t>新时代文明实践站</w:t>
      </w:r>
      <w:r>
        <w:rPr>
          <w:rFonts w:hint="eastAsia" w:ascii="仿宋" w:hAnsi="仿宋" w:eastAsia="仿宋" w:cs="宋体"/>
          <w:color w:val="3D3D3D"/>
          <w:kern w:val="0"/>
          <w:sz w:val="28"/>
          <w:szCs w:val="28"/>
        </w:rPr>
        <w:t>这个平台，广泛开展群众性文体活动。按照活动开展要求，结合党委政府工作重心开展“扫黄打非”、社会主义核心价值观、爱国主义教育、反邪教知识、中国传统美德故事宣讲进村进礼堂等活动，打造积极向上、健康文明的文化氛围。</w:t>
      </w:r>
    </w:p>
    <w:p>
      <w:pPr>
        <w:widowControl/>
        <w:spacing w:line="390" w:lineRule="atLeast"/>
        <w:jc w:val="left"/>
        <w:rPr>
          <w:rFonts w:ascii="仿宋" w:hAnsi="仿宋" w:eastAsia="仿宋" w:cs="宋体"/>
          <w:color w:val="3D3D3D"/>
          <w:kern w:val="0"/>
          <w:sz w:val="28"/>
          <w:szCs w:val="28"/>
        </w:rPr>
      </w:pPr>
      <w:r>
        <w:rPr>
          <w:rFonts w:hint="eastAsia" w:ascii="微软雅黑" w:hAnsi="微软雅黑" w:eastAsia="仿宋" w:cs="宋体"/>
          <w:color w:val="3D3D3D"/>
          <w:kern w:val="0"/>
          <w:sz w:val="28"/>
          <w:szCs w:val="28"/>
        </w:rPr>
        <w:t>      </w:t>
      </w:r>
      <w:r>
        <w:rPr>
          <w:rFonts w:hint="eastAsia" w:ascii="仿宋" w:hAnsi="仿宋" w:eastAsia="仿宋" w:cs="宋体"/>
          <w:color w:val="000000"/>
          <w:kern w:val="0"/>
          <w:sz w:val="28"/>
          <w:szCs w:val="28"/>
        </w:rPr>
        <w:t>（二）加强乡村公共文化服务设施建设，加快推进村“草原书屋</w:t>
      </w:r>
      <w:r>
        <w:rPr>
          <w:rFonts w:hint="eastAsia" w:ascii="仿宋" w:hAnsi="仿宋" w:eastAsia="仿宋" w:cs="宋体"/>
          <w:color w:val="3D3D3D"/>
          <w:kern w:val="0"/>
          <w:sz w:val="28"/>
          <w:szCs w:val="28"/>
        </w:rPr>
        <w:t>”和村文化设施建设，利用“文化广场”，组织好传统文化项目的广泛开展，推动群众文化活动的全面活跃，加大扶持力度，大力宣传新风新貌。</w:t>
      </w:r>
    </w:p>
    <w:p>
      <w:pPr>
        <w:widowControl/>
        <w:spacing w:line="390" w:lineRule="atLeast"/>
        <w:jc w:val="left"/>
        <w:rPr>
          <w:rFonts w:ascii="仿宋" w:hAnsi="仿宋" w:eastAsia="仿宋" w:cs="宋体"/>
          <w:color w:val="3D3D3D"/>
          <w:kern w:val="0"/>
          <w:sz w:val="28"/>
          <w:szCs w:val="28"/>
        </w:rPr>
      </w:pPr>
      <w:r>
        <w:rPr>
          <w:rFonts w:hint="eastAsia" w:ascii="微软雅黑" w:hAnsi="微软雅黑" w:eastAsia="仿宋" w:cs="宋体"/>
          <w:color w:val="3D3D3D"/>
          <w:kern w:val="0"/>
          <w:sz w:val="28"/>
          <w:szCs w:val="28"/>
        </w:rPr>
        <w:t>       </w:t>
      </w:r>
      <w:r>
        <w:rPr>
          <w:rFonts w:hint="eastAsia" w:ascii="仿宋" w:hAnsi="仿宋" w:eastAsia="仿宋" w:cs="宋体"/>
          <w:color w:val="000000"/>
          <w:kern w:val="0"/>
          <w:sz w:val="28"/>
          <w:szCs w:val="28"/>
        </w:rPr>
        <w:t>（三）继续开展文明创建活动。健全文明建设长效机制，</w:t>
      </w:r>
      <w:r>
        <w:rPr>
          <w:rFonts w:hint="eastAsia" w:ascii="仿宋" w:hAnsi="仿宋" w:eastAsia="仿宋" w:cs="宋体"/>
          <w:color w:val="3D3D3D"/>
          <w:kern w:val="0"/>
          <w:sz w:val="28"/>
          <w:szCs w:val="28"/>
        </w:rPr>
        <w:t>确保文明建设常态化长效化，纵向到底、横向到边，大力推进移风易俗等工作，通过传播好家风家训、挖掘慈孝故事等方式，强化意识形态宣传引导工作。在传统渠道，我们通过横幅、标语、宣传栏、等载体，传播党和政府好声音，传递正能量；在新媒体渠道，我们建立覆盖全</w:t>
      </w:r>
      <w:r>
        <w:rPr>
          <w:rFonts w:hint="eastAsia" w:ascii="仿宋" w:hAnsi="仿宋" w:eastAsia="仿宋" w:cs="宋体"/>
          <w:color w:val="3D3D3D"/>
          <w:kern w:val="0"/>
          <w:sz w:val="28"/>
          <w:szCs w:val="28"/>
          <w:lang w:eastAsia="zh-CN"/>
        </w:rPr>
        <w:t>村</w:t>
      </w:r>
      <w:r>
        <w:rPr>
          <w:rFonts w:hint="eastAsia" w:ascii="仿宋" w:hAnsi="仿宋" w:eastAsia="仿宋" w:cs="宋体"/>
          <w:color w:val="3D3D3D"/>
          <w:kern w:val="0"/>
          <w:sz w:val="28"/>
          <w:szCs w:val="28"/>
        </w:rPr>
        <w:t>党员的微信群，实时宣传党的意识形态政策理论和具体案例，及时为党员和群众解疑答惑，为意识形态工作奠定良好的群众基础。</w:t>
      </w:r>
    </w:p>
    <w:p>
      <w:pPr>
        <w:widowControl/>
        <w:spacing w:line="390" w:lineRule="atLeast"/>
        <w:jc w:val="left"/>
        <w:rPr>
          <w:rFonts w:ascii="仿宋" w:hAnsi="仿宋" w:eastAsia="仿宋" w:cs="宋体"/>
          <w:color w:val="3D3D3D"/>
          <w:kern w:val="0"/>
          <w:sz w:val="28"/>
          <w:szCs w:val="28"/>
        </w:rPr>
      </w:pPr>
      <w:r>
        <w:rPr>
          <w:rFonts w:hint="eastAsia" w:ascii="微软雅黑" w:hAnsi="微软雅黑" w:eastAsia="仿宋" w:cs="宋体"/>
          <w:color w:val="3D3D3D"/>
          <w:kern w:val="0"/>
          <w:sz w:val="28"/>
          <w:szCs w:val="28"/>
        </w:rPr>
        <w:t>        </w:t>
      </w:r>
      <w:r>
        <w:rPr>
          <w:rFonts w:hint="eastAsia" w:ascii="仿宋" w:hAnsi="仿宋" w:eastAsia="仿宋" w:cs="宋体"/>
          <w:color w:val="000000"/>
          <w:kern w:val="0"/>
          <w:sz w:val="28"/>
          <w:szCs w:val="28"/>
        </w:rPr>
        <w:t>四、加强宣传队伍建设</w:t>
      </w:r>
    </w:p>
    <w:p>
      <w:pPr>
        <w:widowControl/>
        <w:spacing w:before="150" w:line="390" w:lineRule="atLeast"/>
        <w:jc w:val="left"/>
        <w:rPr>
          <w:rFonts w:ascii="仿宋" w:hAnsi="仿宋" w:eastAsia="仿宋" w:cs="宋体"/>
          <w:color w:val="3D3D3D"/>
          <w:kern w:val="0"/>
          <w:sz w:val="28"/>
          <w:szCs w:val="28"/>
        </w:rPr>
      </w:pPr>
      <w:r>
        <w:rPr>
          <w:rFonts w:hint="eastAsia" w:ascii="微软雅黑" w:hAnsi="微软雅黑" w:eastAsia="仿宋" w:cs="宋体"/>
          <w:color w:val="3D3D3D"/>
          <w:kern w:val="0"/>
          <w:sz w:val="28"/>
          <w:szCs w:val="28"/>
        </w:rPr>
        <w:t>      </w:t>
      </w:r>
      <w:r>
        <w:rPr>
          <w:rFonts w:hint="eastAsia" w:ascii="仿宋" w:hAnsi="仿宋" w:eastAsia="仿宋" w:cs="宋体"/>
          <w:color w:val="3D3D3D"/>
          <w:kern w:val="0"/>
          <w:sz w:val="28"/>
          <w:szCs w:val="28"/>
        </w:rPr>
        <w:t xml:space="preserve"> 切实抓好信息员队伍建设。高度重视宣传队伍建设，努力打造一支思想好、作风正、素质高、理论强、业务精的宣传队伍，为各项工作的改革和发展营造良好的舆论氛围。形成了支部书记负总责，信息员具体抓、齐抓共管通力协作的</w:t>
      </w:r>
      <w:bookmarkStart w:id="0" w:name="_GoBack"/>
      <w:bookmarkEnd w:id="0"/>
      <w:r>
        <w:rPr>
          <w:rFonts w:hint="eastAsia" w:ascii="仿宋" w:hAnsi="仿宋" w:eastAsia="仿宋" w:cs="宋体"/>
          <w:color w:val="3D3D3D"/>
          <w:kern w:val="0"/>
          <w:sz w:val="28"/>
          <w:szCs w:val="28"/>
        </w:rPr>
        <w:t>良好局面。我们加强了信息员的培训教育工作，以增强信息工作的针对性和实效性，及时、准确、真实、全面地反映党的建设和组织工作的新思路、新做</w:t>
      </w:r>
      <w:r>
        <w:rPr>
          <w:rFonts w:hint="eastAsia" w:ascii="微软雅黑" w:hAnsi="微软雅黑" w:eastAsia="仿宋" w:cs="宋体"/>
          <w:color w:val="3D3D3D"/>
          <w:kern w:val="0"/>
          <w:sz w:val="28"/>
          <w:szCs w:val="28"/>
        </w:rPr>
        <w:t> </w:t>
      </w:r>
      <w:r>
        <w:rPr>
          <w:rFonts w:hint="eastAsia" w:ascii="仿宋" w:hAnsi="仿宋" w:eastAsia="仿宋" w:cs="宋体"/>
          <w:color w:val="000000"/>
          <w:kern w:val="0"/>
          <w:sz w:val="28"/>
          <w:szCs w:val="28"/>
        </w:rPr>
        <w:t>法、新经验、新情况等。</w:t>
      </w:r>
    </w:p>
    <w:p>
      <w:pPr>
        <w:widowControl/>
        <w:spacing w:line="390" w:lineRule="atLeast"/>
        <w:jc w:val="left"/>
        <w:rPr>
          <w:rFonts w:ascii="仿宋" w:hAnsi="仿宋" w:eastAsia="仿宋" w:cs="宋体"/>
          <w:color w:val="3D3D3D"/>
          <w:kern w:val="0"/>
          <w:sz w:val="28"/>
          <w:szCs w:val="28"/>
        </w:rPr>
      </w:pPr>
      <w:r>
        <w:rPr>
          <w:rFonts w:hint="eastAsia" w:ascii="微软雅黑" w:hAnsi="微软雅黑" w:eastAsia="仿宋" w:cs="宋体"/>
          <w:color w:val="3D3D3D"/>
          <w:kern w:val="0"/>
          <w:sz w:val="28"/>
          <w:szCs w:val="28"/>
        </w:rPr>
        <w:t>         </w:t>
      </w:r>
    </w:p>
    <w:p>
      <w:pPr>
        <w:widowControl/>
        <w:spacing w:before="150" w:line="390" w:lineRule="atLeast"/>
        <w:jc w:val="left"/>
        <w:rPr>
          <w:rFonts w:ascii="仿宋" w:hAnsi="仿宋" w:eastAsia="仿宋" w:cs="宋体"/>
          <w:color w:val="3D3D3D"/>
          <w:kern w:val="0"/>
          <w:sz w:val="28"/>
          <w:szCs w:val="28"/>
        </w:rPr>
      </w:pPr>
      <w:r>
        <w:rPr>
          <w:rFonts w:hint="eastAsia" w:ascii="微软雅黑" w:hAnsi="微软雅黑" w:eastAsia="仿宋" w:cs="宋体"/>
          <w:color w:val="3D3D3D"/>
          <w:kern w:val="0"/>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D3CE4"/>
    <w:rsid w:val="0C4501EC"/>
    <w:rsid w:val="0F261658"/>
    <w:rsid w:val="26564553"/>
    <w:rsid w:val="30586ACE"/>
    <w:rsid w:val="39DB2D80"/>
    <w:rsid w:val="3CA0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2020-11-03T08:14:00Z</dcterms:created>
  <dc:creator>lenovo</dc:creator>
  <cp:lastModifiedBy>心清似水淡若云</cp:lastModifiedBy>
  <cp:lastPrinted>2020-11-10T06:05:00Z</cp:lastPrinted>
  <dcterms:modified xsi:type="dcterms:W3CDTF">2020-11-10T06:05:50Z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