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山咀村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关于建档立卡正常脱贫户外出务工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及稳岗就业3个月以上享受补贴人员的公示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经村两委、村民代表会议研究，确定我村建档立卡户外出务工及稳岗就业3个月以上享受补贴人员，现就有关事宜公示如下：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一、补贴范围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在旗内外连续稳定务工3个月以上的建档立卡正常脱贫户家庭人员。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二、补贴标准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（此标准为预计补贴资金，具体执行以上级实际发放资金为准）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（一）旗内务工：500元/人/年，资金来源为：其中贫困劳动力外出务工人员补贴资金170元/人/年；稳岗就业补贴资金330元/人/年。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（二）旗外区内务工：600元/人/年，资金来源为：其中贫困劳动力外出务工人员补贴资金270元/人/年；稳岗就业补贴资金330元/人/年。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区外务工：750元/人/年，其中进京务工的人员补贴资金来源为京蒙资金500元/人/年；贫困劳动力外出务工人员补贴资金250元/人/年。区外其他人员补贴资金来源为贫困劳动力外出务工人员补贴资金750元/人/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三、享受补贴人员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（一）旗内务工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1、尤庆玲，工作地址：奈曼，工作单位全称：奈曼牧原饲料厂，工作起始时间（自2020年1月起至2020年11月），联系电话15147039219。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2、付宏霞，工作地址：奈曼，工作单位全称：奈曼旗实验小学，工作起始时间（自2020年5月起至2020年11月），联系电话:15848595463。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（二）区外务工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1、林向宝，工作地址：天津，工作单位全称：麦格纳动力总成有限公司，工作起始时间（自2020年4月起至2020年11月），联系电话：15122393632。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2、林向辉，工作地址：河南，工作单位全称：一品香川菜馆，工作起始时间（自2020年6月起至今），联系电话：13739991908。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3、姜文超，工作地址：大连，工作单位全称：美团快驴送菜，工作起始时间（自2020年2月起至今），联系电话：18098809632。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4、林民，工作地址：河南，工作单位全称：河南省鑫洋基础工程有限公司，工作起始时间（自2020年5月起至今），联系电话：15047497158。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5、张金宝，工作地址：湖北，工作单位全称：沈阳广夏建设工程有限公司，工作起始时间（自2020年3月起至2020年10月），联系电话:15547546567。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四、公示时间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公示期为7天，自2020年11月18日起至2020年11月25日止。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五、受理电话：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13789456746  18347547111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公示期间，欢迎广大村民监督，如有问题，请及时在公示期内向村上反映，超过公示期将不予受理，望周知。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此公示              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山咀村民委员会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2020年11月18日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811B2"/>
    <w:rsid w:val="010328AA"/>
    <w:rsid w:val="04A26704"/>
    <w:rsid w:val="06770317"/>
    <w:rsid w:val="09132CFC"/>
    <w:rsid w:val="10036F97"/>
    <w:rsid w:val="109E5E56"/>
    <w:rsid w:val="15666DEF"/>
    <w:rsid w:val="1EC811B2"/>
    <w:rsid w:val="23536F5C"/>
    <w:rsid w:val="262F25B4"/>
    <w:rsid w:val="29CC4DC3"/>
    <w:rsid w:val="2F5B2865"/>
    <w:rsid w:val="30395A5A"/>
    <w:rsid w:val="340C1245"/>
    <w:rsid w:val="381937F3"/>
    <w:rsid w:val="3B1D4CA5"/>
    <w:rsid w:val="40B86116"/>
    <w:rsid w:val="42420DDD"/>
    <w:rsid w:val="4D95438C"/>
    <w:rsid w:val="4F36507E"/>
    <w:rsid w:val="50770396"/>
    <w:rsid w:val="515378D2"/>
    <w:rsid w:val="51B322B9"/>
    <w:rsid w:val="51D60505"/>
    <w:rsid w:val="55B74190"/>
    <w:rsid w:val="586D0A2D"/>
    <w:rsid w:val="59C97EEC"/>
    <w:rsid w:val="59CA4A46"/>
    <w:rsid w:val="5BC53E80"/>
    <w:rsid w:val="66860658"/>
    <w:rsid w:val="67A42163"/>
    <w:rsid w:val="7F9F7BC7"/>
    <w:rsid w:val="7FC2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2020-11-16T11:47:00Z</dcterms:created>
  <dc:creator>Administrator</dc:creator>
  <cp:lastModifiedBy>魏殿民</cp:lastModifiedBy>
  <cp:lastPrinted>2020-12-02T06:32:44Z</cp:lastPrinted>
  <dcterms:modified xsi:type="dcterms:W3CDTF">2020-12-02T06:33:07Z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