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关于征集十八大（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2012年11月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）以来发展党员违规违纪问题线索的公告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落实党的十九大、十九届二中、三中、四中全会精神，切实解决发展党员违规违纪问题，提高发展党员质量，现就我苏木开展排查整顿十八大（2012年11月）以来发展党员违规违纪问题工作线索征集举报电话公开，欢迎广大干部群众反映发展党员方面存在的问题，反映问题可以通过来电、来访等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旗领导小组办公室举报电话：0475-4217772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苏木领导小组办公室举报电话：0475-4644171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中共白音他拉苏木委员会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2020年10月19日  </w:t>
      </w:r>
    </w:p>
    <w:p>
      <w:pPr>
        <w:jc w:val="right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655D4"/>
    <w:rsid w:val="22A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2020-10-21T03:07:00Z</dcterms:created>
  <dc:creator>柳俊英</dc:creator>
  <cp:lastModifiedBy>柳俊英</cp:lastModifiedBy>
  <dcterms:modified xsi:type="dcterms:W3CDTF">2020-10-21T03:08:14Z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