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hint="eastAsia" w:ascii="宋体" w:hAnsi="宋体" w:eastAsia="宋体" w:cs="宋体"/>
          <w:sz w:val="36"/>
          <w:szCs w:val="36"/>
        </w:rPr>
      </w:pPr>
    </w:p>
    <w:p>
      <w:pPr>
        <w:jc w:val="center"/>
        <w:rPr>
          <w:rFonts w:hint="eastAsia" w:ascii="宋体" w:hAnsi="宋体" w:eastAsia="宋体" w:cs="宋体"/>
          <w:sz w:val="36"/>
          <w:szCs w:val="36"/>
        </w:rPr>
      </w:pPr>
      <w:r>
        <w:rPr>
          <w:rFonts w:hint="eastAsia" w:ascii="宋体" w:hAnsi="宋体" w:eastAsia="宋体" w:cs="宋体"/>
          <w:b/>
          <w:bCs/>
          <w:sz w:val="36"/>
          <w:szCs w:val="36"/>
          <w:lang w:val="en-US" w:eastAsia="zh-CN"/>
        </w:rPr>
        <w:t xml:space="preserve"> 七家子村</w:t>
      </w:r>
      <w:r>
        <w:rPr>
          <w:rFonts w:hint="eastAsia" w:ascii="宋体" w:hAnsi="宋体" w:eastAsia="宋体" w:cs="宋体"/>
          <w:b/>
          <w:bCs/>
          <w:sz w:val="36"/>
          <w:szCs w:val="36"/>
        </w:rPr>
        <w:t>就业扶贫公益性岗位</w:t>
      </w:r>
      <w:r>
        <w:rPr>
          <w:rFonts w:hint="eastAsia" w:ascii="宋体" w:hAnsi="宋体" w:eastAsia="宋体" w:cs="宋体"/>
          <w:b/>
          <w:bCs/>
          <w:sz w:val="36"/>
          <w:szCs w:val="36"/>
          <w:lang w:eastAsia="zh-CN"/>
        </w:rPr>
        <w:t>管理</w:t>
      </w:r>
      <w:r>
        <w:rPr>
          <w:rFonts w:hint="eastAsia" w:ascii="宋体" w:hAnsi="宋体" w:eastAsia="宋体" w:cs="宋体"/>
          <w:b/>
          <w:bCs/>
          <w:sz w:val="36"/>
          <w:szCs w:val="36"/>
        </w:rPr>
        <w:t>办法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一、岗位设置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1.设置目的：切实发挥好公益性岗位在脱贫攻坚工作中的作用，以岗位促就业，以就业促增收，以增收促脱贫。</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2.设置原则：按照“因事设岗、以岗定人”原则，</w:t>
      </w:r>
      <w:r>
        <w:rPr>
          <w:rFonts w:hint="eastAsia" w:ascii="宋体" w:hAnsi="宋体" w:eastAsia="宋体" w:cs="宋体"/>
          <w:sz w:val="24"/>
          <w:szCs w:val="24"/>
          <w:lang w:eastAsia="zh-CN"/>
        </w:rPr>
        <w:t>在全村</w:t>
      </w:r>
      <w:r>
        <w:rPr>
          <w:rFonts w:hint="eastAsia" w:ascii="宋体" w:hAnsi="宋体" w:eastAsia="宋体" w:cs="宋体"/>
          <w:sz w:val="24"/>
          <w:szCs w:val="24"/>
        </w:rPr>
        <w:t>开发非全日制村级保洁员公益性就业岗位。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3.资金来源</w:t>
      </w:r>
      <w:r>
        <w:rPr>
          <w:rFonts w:hint="eastAsia" w:ascii="宋体" w:hAnsi="宋体" w:eastAsia="宋体" w:cs="宋体"/>
          <w:sz w:val="24"/>
          <w:szCs w:val="24"/>
          <w:lang w:eastAsia="zh-CN"/>
        </w:rPr>
        <w:t>：</w:t>
      </w:r>
      <w:r>
        <w:rPr>
          <w:rFonts w:hint="eastAsia" w:ascii="宋体" w:hAnsi="宋体" w:eastAsia="宋体" w:cs="宋体"/>
          <w:sz w:val="24"/>
          <w:szCs w:val="24"/>
        </w:rPr>
        <w:t>建档立卡贫困劳动力公益性岗位待遇补贴资金由就业专项资金中列支。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二、报名条件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建档立卡贫困劳动力开发的公益性岗位，招收对象为贫困家庭中有劳动能力且有就业愿望的劳动力，重点安置零就业贫困家庭劳动力，年龄偏大、能力偏弱的特困劳动力，要求符合以下条件: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（一）年龄要求</w:t>
      </w:r>
      <w:r>
        <w:rPr>
          <w:rFonts w:hint="eastAsia" w:ascii="宋体" w:hAnsi="宋体" w:eastAsia="宋体" w:cs="宋体"/>
          <w:sz w:val="24"/>
          <w:szCs w:val="24"/>
          <w:lang w:eastAsia="zh-CN"/>
        </w:rPr>
        <w:t>：</w:t>
      </w:r>
      <w:r>
        <w:rPr>
          <w:rFonts w:hint="eastAsia" w:ascii="宋体" w:hAnsi="宋体" w:eastAsia="宋体" w:cs="宋体"/>
          <w:sz w:val="24"/>
          <w:szCs w:val="24"/>
        </w:rPr>
        <w:t>男16-59周岁、女16-54周岁；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（二）身体状况：身体健康，无重大疾病，能从事一定程度的体力劳动；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土城子乡七家子村</w:t>
      </w:r>
      <w:r>
        <w:rPr>
          <w:rFonts w:hint="eastAsia" w:ascii="宋体" w:hAnsi="宋体" w:eastAsia="宋体" w:cs="宋体"/>
          <w:sz w:val="24"/>
          <w:szCs w:val="24"/>
        </w:rPr>
        <w:t>建档立卡贫困家庭未脱贫和脱贫享受政策的未就业劳动力。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三、申报流程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（一）申报原则：公益性岗位严格按照“按需设岗、以岗定员、总量控制、属地管理”的原则。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（二）申报程序：根据贫困劳动力公益性岗位人员分配指标数，</w:t>
      </w:r>
      <w:r>
        <w:rPr>
          <w:rFonts w:hint="eastAsia" w:ascii="宋体" w:hAnsi="宋体" w:eastAsia="宋体" w:cs="宋体"/>
          <w:sz w:val="24"/>
          <w:szCs w:val="24"/>
          <w:lang w:eastAsia="zh-CN"/>
        </w:rPr>
        <w:t>将有意向</w:t>
      </w:r>
      <w:r>
        <w:rPr>
          <w:rFonts w:hint="eastAsia" w:ascii="宋体" w:hAnsi="宋体" w:eastAsia="宋体" w:cs="宋体"/>
          <w:sz w:val="24"/>
          <w:szCs w:val="24"/>
        </w:rPr>
        <w:t>参加公益性岗位贫困家庭劳动力</w:t>
      </w:r>
      <w:r>
        <w:rPr>
          <w:rFonts w:hint="eastAsia" w:ascii="宋体" w:hAnsi="宋体" w:eastAsia="宋体" w:cs="宋体"/>
          <w:sz w:val="24"/>
          <w:szCs w:val="24"/>
          <w:lang w:eastAsia="zh-CN"/>
        </w:rPr>
        <w:t>进行初审，初审合格后上报乡</w:t>
      </w:r>
      <w:r>
        <w:rPr>
          <w:rFonts w:hint="eastAsia" w:ascii="宋体" w:hAnsi="宋体" w:eastAsia="宋体" w:cs="宋体"/>
          <w:sz w:val="24"/>
          <w:szCs w:val="24"/>
        </w:rPr>
        <w:t>劳动保障事务所进行复审，旗人社局对复审结果进行书面审查、终审。终审合格人员，</w:t>
      </w:r>
      <w:r>
        <w:rPr>
          <w:rFonts w:hint="eastAsia" w:ascii="宋体" w:hAnsi="宋体" w:eastAsia="宋体" w:cs="宋体"/>
          <w:sz w:val="24"/>
          <w:szCs w:val="24"/>
          <w:lang w:eastAsia="zh-CN"/>
        </w:rPr>
        <w:t>村</w:t>
      </w:r>
      <w:r>
        <w:rPr>
          <w:rFonts w:hint="eastAsia" w:ascii="宋体" w:hAnsi="宋体" w:eastAsia="宋体" w:cs="宋体"/>
          <w:sz w:val="24"/>
          <w:szCs w:val="24"/>
        </w:rPr>
        <w:t>进行公示3天，无异议后，方可录用。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四、岗位待遇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（一）工作时间：录用上岗人员工作时间为弹性工作制。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（二）补贴待遇：按奈曼旗最低工资标准的50%发放，工补贴待遇为每月730元。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）公益性岗位人员劳动合同期限为2020年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12月31日，前期上报已经签订合同的，起止时间从2020年4月1日-12月31日。</w:t>
      </w:r>
    </w:p>
    <w:p>
      <w:pPr>
        <w:keepNext w:val="0"/>
        <w:keepLines w:val="0"/>
        <w:pageBreakBefore w:val="0"/>
        <w:widowControl w:val="0"/>
        <w:kinsoku/>
        <w:wordWrap/>
        <w:overflowPunct/>
        <w:topLinePunct w:val="0"/>
        <w:autoSpaceDE/>
        <w:autoSpaceDN/>
        <w:bidi w:val="0"/>
        <w:adjustRightInd/>
        <w:snapToGrid/>
        <w:spacing w:line="500" w:lineRule="exact"/>
        <w:ind w:firstLine="843" w:firstLineChars="300"/>
        <w:textAlignment w:val="auto"/>
        <w:rPr>
          <w:rFonts w:hint="eastAsia" w:ascii="黑体" w:hAnsi="黑体" w:eastAsia="黑体" w:cs="黑体"/>
          <w:b/>
          <w:bCs/>
          <w:sz w:val="28"/>
          <w:szCs w:val="28"/>
          <w:lang w:eastAsia="zh-CN"/>
        </w:rPr>
      </w:pPr>
      <w:r>
        <w:rPr>
          <w:rFonts w:hint="eastAsia" w:ascii="宋体" w:hAnsi="宋体" w:eastAsia="宋体" w:cs="宋体"/>
          <w:b/>
          <w:bCs/>
          <w:sz w:val="28"/>
          <w:szCs w:val="28"/>
          <w:lang w:eastAsia="zh-CN"/>
        </w:rPr>
        <w:t>五</w:t>
      </w:r>
      <w:r>
        <w:rPr>
          <w:rFonts w:hint="eastAsia" w:ascii="宋体" w:hAnsi="宋体" w:eastAsia="宋体" w:cs="宋体"/>
          <w:b/>
          <w:bCs/>
          <w:sz w:val="28"/>
          <w:szCs w:val="28"/>
          <w:lang w:val="en-US" w:eastAsia="zh-CN"/>
        </w:rPr>
        <w:t xml:space="preserve">  </w:t>
      </w:r>
      <w:r>
        <w:rPr>
          <w:rFonts w:hint="eastAsia" w:ascii="黑体" w:hAnsi="黑体" w:eastAsia="黑体" w:cs="黑体"/>
          <w:b w:val="0"/>
          <w:bCs w:val="0"/>
          <w:sz w:val="28"/>
          <w:szCs w:val="28"/>
          <w:lang w:eastAsia="zh-CN"/>
        </w:rPr>
        <w:t>工作区域划分</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1.七家子村有公益性岗位人员12</w:t>
      </w:r>
      <w:bookmarkStart w:id="0" w:name="_GoBack"/>
      <w:bookmarkEnd w:id="0"/>
      <w:r>
        <w:rPr>
          <w:rFonts w:hint="eastAsia" w:asciiTheme="minorEastAsia" w:hAnsiTheme="minorEastAsia" w:cstheme="minorEastAsia"/>
          <w:b w:val="0"/>
          <w:bCs w:val="0"/>
          <w:sz w:val="24"/>
          <w:szCs w:val="24"/>
          <w:lang w:val="en-US" w:eastAsia="zh-CN"/>
        </w:rPr>
        <w:t>人，护林员1人，居家助残5人。</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2.刘艳华，刘跃明，段继华，刘中军，刘中虎负责平房小组环境卫生整治。</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3.张文利，刘玉全，张海雷负责七家子小组环境卫生整治。</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4.张有发，宿桂华负责大坝小组环境卫生整治。</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5.赵兴，宿桂彬负责洼达沟小组环境卫生整治。</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6.赵青负责看护林木</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7.张立苹负责张军和任俊峰、郑立国负责郑功民，宿桂江负责宿凤柱，赵刚负责郑玉和和刘跃喜，庞敏负责刘国龙和刘跃雨家里的环境卫生。</w:t>
      </w:r>
    </w:p>
    <w:p>
      <w:pPr>
        <w:keepNext w:val="0"/>
        <w:keepLines w:val="0"/>
        <w:pageBreakBefore w:val="0"/>
        <w:widowControl w:val="0"/>
        <w:kinsoku/>
        <w:wordWrap/>
        <w:overflowPunct/>
        <w:topLinePunct w:val="0"/>
        <w:autoSpaceDE/>
        <w:autoSpaceDN/>
        <w:bidi w:val="0"/>
        <w:adjustRightInd/>
        <w:snapToGrid/>
        <w:spacing w:line="500" w:lineRule="exact"/>
        <w:ind w:firstLine="843" w:firstLineChars="300"/>
        <w:textAlignment w:val="auto"/>
        <w:rPr>
          <w:rFonts w:hint="eastAsia" w:ascii="宋体" w:hAnsi="宋体" w:eastAsia="宋体" w:cs="宋体"/>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textAlignment w:val="auto"/>
        <w:rPr>
          <w:rFonts w:hint="eastAsia" w:ascii="黑体" w:hAnsi="黑体" w:eastAsia="黑体" w:cs="黑体"/>
          <w:sz w:val="28"/>
          <w:szCs w:val="28"/>
        </w:rPr>
      </w:pPr>
      <w:r>
        <w:rPr>
          <w:rFonts w:hint="eastAsia" w:ascii="黑体" w:hAnsi="黑体" w:eastAsia="黑体" w:cs="黑体"/>
          <w:sz w:val="28"/>
          <w:szCs w:val="28"/>
          <w:lang w:eastAsia="zh-CN"/>
        </w:rPr>
        <w:t>六</w:t>
      </w:r>
      <w:r>
        <w:rPr>
          <w:rFonts w:hint="eastAsia" w:ascii="黑体" w:hAnsi="黑体" w:eastAsia="黑体" w:cs="黑体"/>
          <w:sz w:val="28"/>
          <w:szCs w:val="28"/>
        </w:rPr>
        <w:t>、监督管理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公益性岗位实行“谁使用、谁开发、谁管理”的工作机制。</w:t>
      </w:r>
      <w:r>
        <w:rPr>
          <w:rFonts w:hint="eastAsia" w:ascii="宋体" w:hAnsi="宋体" w:eastAsia="宋体" w:cs="宋体"/>
          <w:sz w:val="24"/>
          <w:szCs w:val="24"/>
          <w:lang w:eastAsia="zh-CN"/>
        </w:rPr>
        <w:t>七家子村</w:t>
      </w:r>
      <w:r>
        <w:rPr>
          <w:rFonts w:hint="eastAsia" w:ascii="宋体" w:hAnsi="宋体" w:eastAsia="宋体" w:cs="宋体"/>
          <w:sz w:val="24"/>
          <w:szCs w:val="24"/>
        </w:rPr>
        <w:t>作为本次公益性岗位的用人单位，承担本</w:t>
      </w:r>
      <w:r>
        <w:rPr>
          <w:rFonts w:hint="eastAsia" w:ascii="宋体" w:hAnsi="宋体" w:eastAsia="宋体" w:cs="宋体"/>
          <w:sz w:val="24"/>
          <w:szCs w:val="24"/>
          <w:lang w:eastAsia="zh-CN"/>
        </w:rPr>
        <w:t>村</w:t>
      </w:r>
      <w:r>
        <w:rPr>
          <w:rFonts w:hint="eastAsia" w:ascii="宋体" w:hAnsi="宋体" w:eastAsia="宋体" w:cs="宋体"/>
          <w:sz w:val="24"/>
          <w:szCs w:val="24"/>
        </w:rPr>
        <w:t>公益性岗位的开发、人员劳动合同的签订、日常考核管理等工作。</w:t>
      </w:r>
      <w:r>
        <w:rPr>
          <w:rFonts w:hint="eastAsia" w:ascii="宋体" w:hAnsi="宋体" w:eastAsia="宋体" w:cs="宋体"/>
          <w:sz w:val="24"/>
          <w:szCs w:val="24"/>
          <w:lang w:eastAsia="zh-CN"/>
        </w:rPr>
        <w:t>并</w:t>
      </w:r>
      <w:r>
        <w:rPr>
          <w:rFonts w:hint="eastAsia" w:ascii="宋体" w:hAnsi="宋体" w:eastAsia="宋体" w:cs="宋体"/>
          <w:sz w:val="24"/>
          <w:szCs w:val="24"/>
        </w:rPr>
        <w:t>根据下发的奈曼旗公益性岗位设置管理办法制定本单位《公益性岗位管理实施细则》。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（一)实行岗位实名制管理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对公</w:t>
      </w:r>
      <w:r>
        <w:rPr>
          <w:rFonts w:hint="eastAsia" w:ascii="宋体" w:hAnsi="宋体" w:eastAsia="宋体" w:cs="宋体"/>
          <w:sz w:val="24"/>
          <w:szCs w:val="24"/>
        </w:rPr>
        <w:t>益性岗位开发、使用和补贴资金发放情况全部登记造册，动态掌握公益性岗位人员的增减变动和岗位补贴发放情况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（二)完善公示公告制度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将本村公益性岗位人员名单、岗位补贴发放情况进行公示公告。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（三)建立考勤制度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1.公益岗位安置人员的考勤在</w:t>
      </w:r>
      <w:r>
        <w:rPr>
          <w:rFonts w:hint="eastAsia" w:ascii="宋体" w:hAnsi="宋体" w:eastAsia="宋体" w:cs="宋体"/>
          <w:sz w:val="24"/>
          <w:szCs w:val="24"/>
          <w:lang w:eastAsia="zh-CN"/>
        </w:rPr>
        <w:t>本</w:t>
      </w:r>
      <w:r>
        <w:rPr>
          <w:rFonts w:hint="eastAsia" w:ascii="宋体" w:hAnsi="宋体" w:eastAsia="宋体" w:cs="宋体"/>
          <w:sz w:val="24"/>
          <w:szCs w:val="24"/>
        </w:rPr>
        <w:t>村负责。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2.公益性岗位人员，应遵守劳动纪律，坚持考勤签到制度。公益性岗位人员必须本人到村工作地点签到，因岗位特殊不能签到的由村写出说明，村负责人签字认可。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3.未请假或请假未批准者，未上班视为旷工。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（四）严格请假制度</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1.事假：三天以内(含三天）向村请假，取得同意后方休假；三天以上由乡镇审批。2.病假：五天以内(含五天)，持医院相关证明，向村请假，取得同意后方可休假；五天以上由</w:t>
      </w:r>
      <w:r>
        <w:rPr>
          <w:rFonts w:hint="eastAsia" w:ascii="宋体" w:hAnsi="宋体" w:eastAsia="宋体" w:cs="宋体"/>
          <w:sz w:val="24"/>
          <w:szCs w:val="24"/>
          <w:lang w:eastAsia="zh-CN"/>
        </w:rPr>
        <w:t>乡</w:t>
      </w:r>
      <w:r>
        <w:rPr>
          <w:rFonts w:hint="eastAsia" w:ascii="宋体" w:hAnsi="宋体" w:eastAsia="宋体" w:cs="宋体"/>
          <w:sz w:val="24"/>
          <w:szCs w:val="24"/>
        </w:rPr>
        <w:t>审批。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3.婚假、丧假、产假按国家规定的假期执行。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（五）健全解聘退出机制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贫困劳动力在公益性岗位工作期间有下列情形之一的，可以解除就业协议，及时报旗人社局备案，停止发放岗位补贴：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1.年龄达到超过规定年龄的；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2.不能坚持正常工作的；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3.严重违反用人单位管理制度的；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4.无故旷工连续7天或1年内累计旷工15天的；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5.被依法追究刑事责任的；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6.在公益性岗位就业期间，又在其他单位充分就业，无法正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常履行公益性岗位职责的，随时发现，随时辞退；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7.其他不宜继续留岗工作的。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ind w:firstLine="723" w:firstLineChars="200"/>
        <w:jc w:val="both"/>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七家子村</w:t>
      </w:r>
      <w:r>
        <w:rPr>
          <w:rFonts w:hint="eastAsia" w:ascii="宋体" w:hAnsi="宋体" w:eastAsia="宋体" w:cs="宋体"/>
          <w:b/>
          <w:bCs/>
          <w:sz w:val="36"/>
          <w:szCs w:val="36"/>
        </w:rPr>
        <w:t>就业扶贫公益性岗位考核</w:t>
      </w:r>
      <w:r>
        <w:rPr>
          <w:rFonts w:hint="eastAsia" w:ascii="宋体" w:hAnsi="宋体" w:eastAsia="宋体" w:cs="宋体"/>
          <w:b/>
          <w:bCs/>
          <w:sz w:val="36"/>
          <w:szCs w:val="36"/>
          <w:lang w:eastAsia="zh-CN"/>
        </w:rPr>
        <w:t>细则</w:t>
      </w:r>
    </w:p>
    <w:p>
      <w:pPr>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为进一步加强</w:t>
      </w:r>
      <w:r>
        <w:rPr>
          <w:rFonts w:hint="eastAsia" w:ascii="宋体" w:hAnsi="宋体" w:eastAsia="宋体" w:cs="宋体"/>
          <w:sz w:val="24"/>
          <w:szCs w:val="24"/>
          <w:lang w:eastAsia="zh-CN"/>
        </w:rPr>
        <w:t>七家子村</w:t>
      </w:r>
      <w:r>
        <w:rPr>
          <w:rFonts w:hint="eastAsia" w:ascii="宋体" w:hAnsi="宋体" w:eastAsia="宋体" w:cs="宋体"/>
          <w:sz w:val="24"/>
          <w:szCs w:val="24"/>
        </w:rPr>
        <w:t>公益性岗位人员管理，贯彻落实好就业扶贫优惠政策，充分发挥公益性岗位社会效能，结合我</w:t>
      </w:r>
      <w:r>
        <w:rPr>
          <w:rFonts w:hint="eastAsia" w:ascii="宋体" w:hAnsi="宋体" w:eastAsia="宋体" w:cs="宋体"/>
          <w:sz w:val="24"/>
          <w:szCs w:val="24"/>
          <w:lang w:eastAsia="zh-CN"/>
        </w:rPr>
        <w:t>村</w:t>
      </w:r>
      <w:r>
        <w:rPr>
          <w:rFonts w:hint="eastAsia" w:ascii="宋体" w:hAnsi="宋体" w:eastAsia="宋体" w:cs="宋体"/>
          <w:sz w:val="24"/>
          <w:szCs w:val="24"/>
        </w:rPr>
        <w:t>实际，制定本考核</w:t>
      </w:r>
      <w:r>
        <w:rPr>
          <w:rFonts w:hint="eastAsia" w:ascii="宋体" w:hAnsi="宋体" w:eastAsia="宋体" w:cs="宋体"/>
          <w:sz w:val="24"/>
          <w:szCs w:val="24"/>
          <w:lang w:eastAsia="zh-CN"/>
        </w:rPr>
        <w:t>细则</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 xml:space="preserve">一、考核对象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七家子村就业扶贫</w:t>
      </w:r>
      <w:r>
        <w:rPr>
          <w:rFonts w:hint="eastAsia" w:ascii="宋体" w:hAnsi="宋体" w:eastAsia="宋体" w:cs="宋体"/>
          <w:sz w:val="24"/>
          <w:szCs w:val="24"/>
        </w:rPr>
        <w:t>公益</w:t>
      </w:r>
      <w:r>
        <w:rPr>
          <w:rFonts w:hint="eastAsia" w:ascii="宋体" w:hAnsi="宋体" w:eastAsia="宋体" w:cs="宋体"/>
          <w:sz w:val="24"/>
          <w:szCs w:val="24"/>
          <w:lang w:eastAsia="zh-CN"/>
        </w:rPr>
        <w:t>性</w:t>
      </w:r>
      <w:r>
        <w:rPr>
          <w:rFonts w:hint="eastAsia" w:ascii="宋体" w:hAnsi="宋体" w:eastAsia="宋体" w:cs="宋体"/>
          <w:sz w:val="24"/>
          <w:szCs w:val="24"/>
        </w:rPr>
        <w:t xml:space="preserve">岗位人员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 xml:space="preserve">二、考核原则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坚持定量与定性相结合，简便易行、注重实效；坚持因地制宜、实事求是以及公开公平、科学规范的原则。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4"/>
          <w:szCs w:val="24"/>
        </w:rPr>
      </w:pPr>
      <w:r>
        <w:rPr>
          <w:rFonts w:hint="eastAsia" w:ascii="黑体" w:hAnsi="黑体" w:eastAsia="黑体" w:cs="黑体"/>
          <w:sz w:val="28"/>
          <w:szCs w:val="28"/>
        </w:rPr>
        <w:t>三、考核组织</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eastAsia="zh-CN"/>
        </w:rPr>
        <w:t>乡政府</w:t>
      </w:r>
      <w:r>
        <w:rPr>
          <w:rFonts w:hint="eastAsia" w:ascii="宋体" w:hAnsi="宋体" w:eastAsia="宋体" w:cs="宋体"/>
          <w:sz w:val="24"/>
          <w:szCs w:val="24"/>
        </w:rPr>
        <w:t>领导下，由</w:t>
      </w:r>
      <w:r>
        <w:rPr>
          <w:rFonts w:hint="eastAsia" w:ascii="宋体" w:hAnsi="宋体" w:eastAsia="宋体" w:cs="宋体"/>
          <w:sz w:val="24"/>
          <w:szCs w:val="24"/>
          <w:lang w:eastAsia="zh-CN"/>
        </w:rPr>
        <w:t>乡综合执法局</w:t>
      </w:r>
      <w:r>
        <w:rPr>
          <w:rFonts w:hint="eastAsia" w:ascii="宋体" w:hAnsi="宋体" w:eastAsia="宋体" w:cs="宋体"/>
          <w:sz w:val="24"/>
          <w:szCs w:val="24"/>
        </w:rPr>
        <w:t xml:space="preserve">牵头，全程参与。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四、考核方式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考核方式：村两委对保洁员的保洁工作进行考核</w:t>
      </w:r>
      <w:r>
        <w:rPr>
          <w:rFonts w:hint="eastAsia" w:ascii="宋体" w:hAnsi="宋体" w:eastAsia="宋体" w:cs="宋体"/>
          <w:sz w:val="24"/>
          <w:szCs w:val="24"/>
          <w:lang w:eastAsia="zh-CN"/>
        </w:rPr>
        <w:t>，乡综合执法局</w:t>
      </w:r>
      <w:r>
        <w:rPr>
          <w:rFonts w:hint="eastAsia" w:ascii="宋体" w:hAnsi="宋体" w:eastAsia="宋体" w:cs="宋体"/>
          <w:sz w:val="24"/>
          <w:szCs w:val="24"/>
        </w:rPr>
        <w:t>、村采取明查暗访的模式，对</w:t>
      </w:r>
      <w:r>
        <w:rPr>
          <w:rFonts w:hint="eastAsia" w:ascii="宋体" w:hAnsi="宋体" w:eastAsia="宋体" w:cs="宋体"/>
          <w:sz w:val="24"/>
          <w:szCs w:val="24"/>
          <w:lang w:eastAsia="zh-CN"/>
        </w:rPr>
        <w:t>全</w:t>
      </w:r>
      <w:r>
        <w:rPr>
          <w:rFonts w:hint="eastAsia" w:ascii="宋体" w:hAnsi="宋体" w:eastAsia="宋体" w:cs="宋体"/>
          <w:sz w:val="24"/>
          <w:szCs w:val="24"/>
        </w:rPr>
        <w:t>村的公益性岗位人员实行一月一考核</w:t>
      </w:r>
      <w:r>
        <w:rPr>
          <w:rFonts w:hint="eastAsia" w:ascii="宋体" w:hAnsi="宋体" w:eastAsia="宋体" w:cs="宋体"/>
          <w:sz w:val="24"/>
          <w:szCs w:val="24"/>
          <w:lang w:eastAsia="zh-CN"/>
        </w:rPr>
        <w:t>。</w:t>
      </w:r>
      <w:r>
        <w:rPr>
          <w:rFonts w:hint="eastAsia" w:ascii="宋体" w:hAnsi="宋体" w:eastAsia="宋体" w:cs="宋体"/>
          <w:sz w:val="24"/>
          <w:szCs w:val="24"/>
        </w:rPr>
        <w:t>对</w:t>
      </w:r>
      <w:r>
        <w:rPr>
          <w:rFonts w:hint="eastAsia" w:ascii="宋体" w:hAnsi="宋体" w:eastAsia="宋体" w:cs="宋体"/>
          <w:sz w:val="24"/>
          <w:szCs w:val="24"/>
          <w:lang w:eastAsia="zh-CN"/>
        </w:rPr>
        <w:t>全</w:t>
      </w:r>
      <w:r>
        <w:rPr>
          <w:rFonts w:hint="eastAsia" w:ascii="宋体" w:hAnsi="宋体" w:eastAsia="宋体" w:cs="宋体"/>
          <w:sz w:val="24"/>
          <w:szCs w:val="24"/>
        </w:rPr>
        <w:t>村存在的问题在</w:t>
      </w:r>
      <w:r>
        <w:rPr>
          <w:rFonts w:hint="eastAsia" w:ascii="宋体" w:hAnsi="宋体" w:eastAsia="宋体" w:cs="宋体"/>
          <w:sz w:val="24"/>
          <w:szCs w:val="24"/>
          <w:lang w:eastAsia="zh-CN"/>
        </w:rPr>
        <w:t>村上</w:t>
      </w:r>
      <w:r>
        <w:rPr>
          <w:rFonts w:hint="eastAsia" w:ascii="宋体" w:hAnsi="宋体" w:eastAsia="宋体" w:cs="宋体"/>
          <w:sz w:val="24"/>
          <w:szCs w:val="24"/>
        </w:rPr>
        <w:t xml:space="preserve">进行通报，并定期进行复查。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 xml:space="preserve">五、考核内容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（一）保洁员岗位职责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1.严格遵守履行岗位职责，保证村道路及安置点环境卫生干净、整洁。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2.上岗人员必须明确自己的清洁路段及安置点区域。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3.积极听取群众对卫生情况的反映，出现问题及时解决，不能解决须及时报村两委主要领导。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4.搞好清洁卫生的同时督促路段内农户搞好自己门前垃圾清扫、收集等工作，维护村环境内外整洁。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5.服从村两委对本人的岗位安排，积极配合两委特殊性、临时性工作任务。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（二）具体要求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对本人保洁的路段进行及时清扫并将垃圾装入垃圾桶或垃圾房，确保路面干净，无碎石、杂物、土块土堆等物品；道路可视范围内无白色垃圾、塑料袋等垃圾；垃圾桶或垃圾房保持清洁、美观，严禁在垃圾房内焚烧垃圾。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2.房前屋后原则上实行门前三包由农户清扫，但保洁员必须督促，否则由保洁员自己清扫。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3.对保洁路段两旁1米内的障碍物、排水沟渠进行及时清理，保证畅通。农户因节假日、红白事等产生大量垃圾时，保洁员应督促农户将垃圾放置指定垃圾存放处，不得影响村容村貌。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4.保洁员因病、因事向村两委请假，并找好替代人员，不得无故缺席。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5.如遇现场会、重大节气等，无条件服从村两委安排调配，从事环境整治等工作。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4"/>
          <w:szCs w:val="24"/>
        </w:rPr>
      </w:pPr>
      <w:r>
        <w:rPr>
          <w:rFonts w:hint="eastAsia" w:ascii="黑体" w:hAnsi="黑体" w:eastAsia="黑体" w:cs="黑体"/>
          <w:sz w:val="28"/>
          <w:szCs w:val="28"/>
        </w:rPr>
        <w:t>六、考核分值及等次</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考核总分值100分。其中，岗位职责10分，出勤情况</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分，保洁区域内环境卫生整治60分、垃圾设施的管理20分。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考核分四个等次：90分及90分以上为优秀、80-90分为合格、70-80分为基本合格、70分以下为不合格。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 xml:space="preserve">七、考核结果运用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一</w:t>
      </w:r>
      <w:r>
        <w:rPr>
          <w:rFonts w:hint="eastAsia" w:ascii="宋体" w:hAnsi="宋体" w:eastAsia="宋体" w:cs="宋体"/>
          <w:sz w:val="24"/>
          <w:szCs w:val="24"/>
        </w:rPr>
        <w:t>）月</w:t>
      </w:r>
      <w:r>
        <w:rPr>
          <w:rFonts w:hint="eastAsia" w:ascii="宋体" w:hAnsi="宋体" w:eastAsia="宋体" w:cs="宋体"/>
          <w:sz w:val="24"/>
          <w:szCs w:val="24"/>
          <w:lang w:eastAsia="zh-CN"/>
        </w:rPr>
        <w:t>考核</w:t>
      </w:r>
      <w:r>
        <w:rPr>
          <w:rFonts w:hint="eastAsia" w:ascii="宋体" w:hAnsi="宋体" w:eastAsia="宋体" w:cs="宋体"/>
          <w:sz w:val="24"/>
          <w:szCs w:val="24"/>
        </w:rPr>
        <w:t>。村对每</w:t>
      </w:r>
      <w:r>
        <w:rPr>
          <w:rFonts w:hint="eastAsia" w:ascii="宋体" w:hAnsi="宋体" w:eastAsia="宋体" w:cs="宋体"/>
          <w:sz w:val="24"/>
          <w:szCs w:val="24"/>
          <w:lang w:eastAsia="zh-CN"/>
        </w:rPr>
        <w:t>月</w:t>
      </w:r>
      <w:r>
        <w:rPr>
          <w:rFonts w:hint="eastAsia" w:ascii="宋体" w:hAnsi="宋体" w:eastAsia="宋体" w:cs="宋体"/>
          <w:sz w:val="24"/>
          <w:szCs w:val="24"/>
        </w:rPr>
        <w:t>的考核得分的结果上报</w:t>
      </w:r>
      <w:r>
        <w:rPr>
          <w:rFonts w:hint="eastAsia" w:ascii="宋体" w:hAnsi="宋体" w:eastAsia="宋体" w:cs="宋体"/>
          <w:sz w:val="24"/>
          <w:szCs w:val="24"/>
          <w:lang w:eastAsia="zh-CN"/>
        </w:rPr>
        <w:t>乡综合执法局</w:t>
      </w:r>
      <w:r>
        <w:rPr>
          <w:rFonts w:hint="eastAsia" w:ascii="宋体" w:hAnsi="宋体" w:eastAsia="宋体" w:cs="宋体"/>
          <w:sz w:val="24"/>
          <w:szCs w:val="24"/>
        </w:rPr>
        <w:t>，</w:t>
      </w:r>
      <w:r>
        <w:rPr>
          <w:rFonts w:hint="eastAsia" w:ascii="宋体" w:hAnsi="宋体" w:eastAsia="宋体" w:cs="宋体"/>
          <w:sz w:val="24"/>
          <w:szCs w:val="24"/>
          <w:lang w:eastAsia="zh-CN"/>
        </w:rPr>
        <w:t>乡综合执法局</w:t>
      </w:r>
      <w:r>
        <w:rPr>
          <w:rFonts w:hint="eastAsia" w:ascii="宋体" w:hAnsi="宋体" w:eastAsia="宋体" w:cs="宋体"/>
          <w:sz w:val="24"/>
          <w:szCs w:val="24"/>
        </w:rPr>
        <w:t>根据平时明查暗访的情况进行量分后的累加到</w:t>
      </w:r>
      <w:r>
        <w:rPr>
          <w:rFonts w:hint="eastAsia" w:ascii="宋体" w:hAnsi="宋体" w:eastAsia="宋体" w:cs="宋体"/>
          <w:sz w:val="24"/>
          <w:szCs w:val="24"/>
          <w:lang w:eastAsia="zh-CN"/>
        </w:rPr>
        <w:t>年</w:t>
      </w:r>
      <w:r>
        <w:rPr>
          <w:rFonts w:hint="eastAsia" w:ascii="宋体" w:hAnsi="宋体" w:eastAsia="宋体" w:cs="宋体"/>
          <w:sz w:val="24"/>
          <w:szCs w:val="24"/>
        </w:rPr>
        <w:t>底进行评比公示，</w:t>
      </w:r>
      <w:r>
        <w:rPr>
          <w:rFonts w:hint="eastAsia" w:ascii="宋体" w:hAnsi="宋体" w:eastAsia="宋体" w:cs="宋体"/>
          <w:sz w:val="24"/>
          <w:szCs w:val="24"/>
          <w:lang w:eastAsia="zh-CN"/>
        </w:rPr>
        <w:t>每</w:t>
      </w:r>
      <w:r>
        <w:rPr>
          <w:rFonts w:hint="eastAsia" w:ascii="宋体" w:hAnsi="宋体" w:eastAsia="宋体" w:cs="宋体"/>
          <w:sz w:val="24"/>
          <w:szCs w:val="24"/>
        </w:rPr>
        <w:t>月</w:t>
      </w:r>
      <w:r>
        <w:rPr>
          <w:rFonts w:hint="eastAsia" w:ascii="宋体" w:hAnsi="宋体" w:eastAsia="宋体" w:cs="宋体"/>
          <w:sz w:val="24"/>
          <w:szCs w:val="24"/>
          <w:lang w:eastAsia="zh-CN"/>
        </w:rPr>
        <w:t>月</w:t>
      </w:r>
      <w:r>
        <w:rPr>
          <w:rFonts w:hint="eastAsia" w:ascii="宋体" w:hAnsi="宋体" w:eastAsia="宋体" w:cs="宋体"/>
          <w:sz w:val="24"/>
          <w:szCs w:val="24"/>
        </w:rPr>
        <w:t>初通报上月评比结果。对</w:t>
      </w:r>
      <w:r>
        <w:rPr>
          <w:rFonts w:hint="eastAsia" w:ascii="宋体" w:hAnsi="宋体" w:eastAsia="宋体" w:cs="宋体"/>
          <w:sz w:val="24"/>
          <w:szCs w:val="24"/>
          <w:lang w:eastAsia="zh-CN"/>
        </w:rPr>
        <w:t>每</w:t>
      </w:r>
      <w:r>
        <w:rPr>
          <w:rFonts w:hint="eastAsia" w:ascii="宋体" w:hAnsi="宋体" w:eastAsia="宋体" w:cs="宋体"/>
          <w:sz w:val="24"/>
          <w:szCs w:val="24"/>
        </w:rPr>
        <w:t>月排名最后一名的，</w:t>
      </w:r>
      <w:r>
        <w:rPr>
          <w:rFonts w:hint="eastAsia" w:ascii="宋体" w:hAnsi="宋体" w:eastAsia="宋体" w:cs="宋体"/>
          <w:sz w:val="24"/>
          <w:szCs w:val="24"/>
          <w:lang w:eastAsia="zh-CN"/>
        </w:rPr>
        <w:t>乡</w:t>
      </w:r>
      <w:r>
        <w:rPr>
          <w:rFonts w:hint="eastAsia" w:ascii="宋体" w:hAnsi="宋体" w:eastAsia="宋体" w:cs="宋体"/>
          <w:sz w:val="24"/>
          <w:szCs w:val="24"/>
        </w:rPr>
        <w:t>主要领导或分管领导要约谈村相关责任人；连续两个月排名倒数第一的，</w:t>
      </w:r>
      <w:r>
        <w:rPr>
          <w:rFonts w:hint="eastAsia" w:ascii="宋体" w:hAnsi="宋体" w:eastAsia="宋体" w:cs="宋体"/>
          <w:sz w:val="24"/>
          <w:szCs w:val="24"/>
          <w:lang w:eastAsia="zh-CN"/>
        </w:rPr>
        <w:t>乡</w:t>
      </w:r>
      <w:r>
        <w:rPr>
          <w:rFonts w:hint="eastAsia" w:ascii="宋体" w:hAnsi="宋体" w:eastAsia="宋体" w:cs="宋体"/>
          <w:sz w:val="24"/>
          <w:szCs w:val="24"/>
        </w:rPr>
        <w:t xml:space="preserve">纪委监委将相关责任人进行严肃问责。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（三）年终考核。将月评比的结果纳入年终考核，对优秀的公益性岗位人员在</w:t>
      </w:r>
      <w:r>
        <w:rPr>
          <w:rFonts w:hint="eastAsia" w:ascii="宋体" w:hAnsi="宋体" w:eastAsia="宋体" w:cs="宋体"/>
          <w:sz w:val="24"/>
          <w:szCs w:val="24"/>
          <w:lang w:eastAsia="zh-CN"/>
        </w:rPr>
        <w:t>全村</w:t>
      </w:r>
      <w:r>
        <w:rPr>
          <w:rFonts w:hint="eastAsia" w:ascii="宋体" w:hAnsi="宋体" w:eastAsia="宋体" w:cs="宋体"/>
          <w:sz w:val="24"/>
          <w:szCs w:val="24"/>
        </w:rPr>
        <w:t xml:space="preserve">年度工作表彰大会上进行通报表扬。    </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both"/>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8232E"/>
    <w:rsid w:val="08744889"/>
    <w:rsid w:val="10171CD9"/>
    <w:rsid w:val="204350DF"/>
    <w:rsid w:val="22CF3DE4"/>
    <w:rsid w:val="2C3D242C"/>
    <w:rsid w:val="2DC7103B"/>
    <w:rsid w:val="326869AE"/>
    <w:rsid w:val="37550D02"/>
    <w:rsid w:val="3B5D2684"/>
    <w:rsid w:val="42E00665"/>
    <w:rsid w:val="46D524D8"/>
    <w:rsid w:val="48B97442"/>
    <w:rsid w:val="49AC26F1"/>
    <w:rsid w:val="4AD57EE6"/>
    <w:rsid w:val="4FDB720E"/>
    <w:rsid w:val="5498232E"/>
    <w:rsid w:val="5BF4283B"/>
    <w:rsid w:val="5C9007A8"/>
    <w:rsid w:val="60B15B4C"/>
    <w:rsid w:val="60F85727"/>
    <w:rsid w:val="64BC3A47"/>
    <w:rsid w:val="6574076C"/>
    <w:rsid w:val="69D1100A"/>
    <w:rsid w:val="6A9E485A"/>
    <w:rsid w:val="6AD91BBE"/>
    <w:rsid w:val="6DC753B4"/>
    <w:rsid w:val="74C550A1"/>
    <w:rsid w:val="757C0EF8"/>
    <w:rsid w:val="758209A0"/>
    <w:rsid w:val="79A1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2020-06-29T02:13:00Z</dcterms:created>
  <dc:creator>zhigang321vipqqcom</dc:creator>
  <cp:lastModifiedBy>lenovo</cp:lastModifiedBy>
  <dcterms:modified xsi:type="dcterms:W3CDTF">2020-08-05T01:15:00Z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