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BB" w:rsidRDefault="00B27D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奈曼旗饮水安全工程管理站</w:t>
      </w:r>
    </w:p>
    <w:p w:rsidR="00B00ABB" w:rsidRDefault="00B27D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领导班子成员分工</w:t>
      </w:r>
    </w:p>
    <w:p w:rsidR="00B00ABB" w:rsidRDefault="00B00ABB">
      <w:pPr>
        <w:rPr>
          <w:sz w:val="30"/>
          <w:szCs w:val="30"/>
        </w:rPr>
      </w:pPr>
    </w:p>
    <w:p w:rsidR="00B00ABB" w:rsidRDefault="00B00A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张玉林（</w:t>
      </w:r>
      <w:r>
        <w:rPr>
          <w:rFonts w:ascii="仿宋_GB2312" w:eastAsia="仿宋_GB2312" w:hAnsi="仿宋_GB2312" w:cs="仿宋_GB2312" w:hint="eastAsia"/>
          <w:sz w:val="32"/>
          <w:szCs w:val="32"/>
        </w:rPr>
        <w:t>站长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负责饮水安全工程管理站全面工作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王永利</w:t>
      </w:r>
      <w:r>
        <w:rPr>
          <w:rFonts w:ascii="仿宋_GB2312" w:eastAsia="仿宋_GB2312" w:hAnsi="仿宋_GB2312" w:cs="仿宋_GB2312" w:hint="eastAsia"/>
          <w:sz w:val="32"/>
          <w:szCs w:val="32"/>
        </w:rPr>
        <w:t>（副站长）：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支部书记、站长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工作，主要负责项目内业、联村项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目管理、财务、人事等工作。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李树明（</w:t>
      </w:r>
      <w:r>
        <w:rPr>
          <w:rFonts w:ascii="仿宋_GB2312" w:eastAsia="仿宋_GB2312" w:hAnsi="仿宋_GB2312" w:cs="仿宋_GB2312" w:hint="eastAsia"/>
          <w:sz w:val="32"/>
          <w:szCs w:val="32"/>
        </w:rPr>
        <w:t>副站长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支部书记、站长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工作，主要负责施工，单村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管理、材料管理、安全生产、后勤等工作。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冯建辉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00ABB" w:rsidRDefault="00B27D9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支部书记、站长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工作，主要负责党建、</w:t>
      </w:r>
      <w:r>
        <w:rPr>
          <w:rFonts w:ascii="仿宋_GB2312" w:eastAsia="仿宋_GB2312" w:hAnsi="仿宋_GB2312" w:cs="仿宋_GB2312" w:hint="eastAsia"/>
          <w:sz w:val="32"/>
          <w:szCs w:val="32"/>
        </w:rPr>
        <w:t>共青团、妇联、</w:t>
      </w:r>
      <w:r>
        <w:rPr>
          <w:rFonts w:ascii="仿宋_GB2312" w:eastAsia="仿宋_GB2312" w:hAnsi="仿宋_GB2312" w:cs="仿宋_GB2312" w:hint="eastAsia"/>
          <w:sz w:val="32"/>
          <w:szCs w:val="32"/>
        </w:rPr>
        <w:t>扶贫、工程质量监督、水质化验等工作。</w:t>
      </w:r>
    </w:p>
    <w:p w:rsidR="00B00ABB" w:rsidRDefault="00B00A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00ABB" w:rsidRDefault="00B00AB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00ABB" w:rsidRDefault="00B00ABB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B00ABB" w:rsidRDefault="00B27D9C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240624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0ABB" w:rsidSect="00B0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D9C" w:rsidRDefault="00B27D9C" w:rsidP="00240624">
      <w:r>
        <w:separator/>
      </w:r>
    </w:p>
  </w:endnote>
  <w:endnote w:type="continuationSeparator" w:id="0">
    <w:p w:rsidR="00B27D9C" w:rsidRDefault="00B27D9C" w:rsidP="0024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D9C" w:rsidRDefault="00B27D9C" w:rsidP="00240624">
      <w:r>
        <w:separator/>
      </w:r>
    </w:p>
  </w:footnote>
  <w:footnote w:type="continuationSeparator" w:id="0">
    <w:p w:rsidR="00B27D9C" w:rsidRDefault="00B27D9C" w:rsidP="00240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F3C"/>
    <w:rsid w:val="00240624"/>
    <w:rsid w:val="002B2261"/>
    <w:rsid w:val="004B4F3C"/>
    <w:rsid w:val="007E7473"/>
    <w:rsid w:val="00B00ABB"/>
    <w:rsid w:val="00B27D9C"/>
    <w:rsid w:val="0BB73372"/>
    <w:rsid w:val="6BC8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6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6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2020-06-17T02:30:00Z</dcterms:created>
  <dcterms:modified xsi:type="dcterms:W3CDTF">2020-06-17T02:30:00Z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