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6" w:rsidRDefault="00250244" w:rsidP="00250244">
      <w:pPr>
        <w:ind w:firstLineChars="200" w:firstLine="420"/>
        <w:jc w:val="left"/>
        <w:rPr>
          <w:rFonts w:hint="eastAsia"/>
        </w:rPr>
      </w:pPr>
      <w:r w:rsidRPr="00250244">
        <w:rPr>
          <w:rFonts w:hint="eastAsia"/>
        </w:rPr>
        <w:t>奈曼旗饮水安全工程管理站把</w:t>
      </w:r>
      <w:r w:rsidRPr="00250244">
        <w:rPr>
          <w:rFonts w:hint="eastAsia"/>
        </w:rPr>
        <w:t>4</w:t>
      </w:r>
      <w:r w:rsidRPr="00250244">
        <w:rPr>
          <w:rFonts w:hint="eastAsia"/>
        </w:rPr>
        <w:t>月份作为“饮水安全排查整改活动月”。为全力打赢饮水安全攻坚战，充分发挥水务人敢打硬仗、敢打胜仗的优良传统，饮水安全工程管理站通过精心组织、周密安排、全力以赴开展排查整改。在排查整改过程中，党员干部采取“五加二”、“白加黑”等超常规工作方式，按照问题嘎查村必到，具体问题必核，整改措施必落的要求，利用</w:t>
      </w:r>
      <w:r w:rsidRPr="00250244">
        <w:rPr>
          <w:rFonts w:hint="eastAsia"/>
        </w:rPr>
        <w:t>7</w:t>
      </w:r>
      <w:r w:rsidRPr="00250244">
        <w:rPr>
          <w:rFonts w:hint="eastAsia"/>
        </w:rPr>
        <w:t>天时间集中力量对各地反映的问题进行详细摸排核查，同时边核查边整改，共梳理问题</w:t>
      </w:r>
      <w:r w:rsidRPr="00250244">
        <w:rPr>
          <w:rFonts w:hint="eastAsia"/>
        </w:rPr>
        <w:t>6</w:t>
      </w:r>
      <w:r w:rsidRPr="00250244">
        <w:rPr>
          <w:rFonts w:hint="eastAsia"/>
        </w:rPr>
        <w:t>类</w:t>
      </w:r>
      <w:r w:rsidRPr="00250244">
        <w:rPr>
          <w:rFonts w:hint="eastAsia"/>
        </w:rPr>
        <w:t>64</w:t>
      </w:r>
      <w:r w:rsidRPr="00250244">
        <w:rPr>
          <w:rFonts w:hint="eastAsia"/>
        </w:rPr>
        <w:t>个，逐个建立整改台账，明确整改时限、具体责任单位及详细整改措施，目前已完成整改</w:t>
      </w:r>
      <w:r w:rsidRPr="00250244">
        <w:rPr>
          <w:rFonts w:hint="eastAsia"/>
        </w:rPr>
        <w:t>26</w:t>
      </w:r>
      <w:r w:rsidRPr="00250244">
        <w:rPr>
          <w:rFonts w:hint="eastAsia"/>
        </w:rPr>
        <w:t>个。预计在</w:t>
      </w:r>
      <w:r w:rsidRPr="00250244">
        <w:rPr>
          <w:rFonts w:hint="eastAsia"/>
        </w:rPr>
        <w:t>5</w:t>
      </w:r>
      <w:r w:rsidRPr="00250244">
        <w:rPr>
          <w:rFonts w:hint="eastAsia"/>
        </w:rPr>
        <w:t>月</w:t>
      </w:r>
      <w:r w:rsidRPr="00250244">
        <w:rPr>
          <w:rFonts w:hint="eastAsia"/>
        </w:rPr>
        <w:t>15</w:t>
      </w:r>
      <w:r w:rsidRPr="00250244">
        <w:rPr>
          <w:rFonts w:hint="eastAsia"/>
        </w:rPr>
        <w:t>日之前整改扫尾工作全部完成。</w:t>
      </w:r>
    </w:p>
    <w:p w:rsidR="00250244" w:rsidRDefault="00250244" w:rsidP="00250244">
      <w:pPr>
        <w:ind w:firstLineChars="200" w:firstLine="420"/>
        <w:jc w:val="left"/>
      </w:pPr>
      <w:r>
        <w:rPr>
          <w:rFonts w:hint="eastAsia"/>
          <w:noProof/>
        </w:rPr>
        <w:drawing>
          <wp:inline distT="0" distB="0" distL="0" distR="0">
            <wp:extent cx="5263515" cy="3951605"/>
            <wp:effectExtent l="19050" t="0" r="0" b="0"/>
            <wp:docPr id="1" name="图片 1" descr="C:\Users\Administrator\Desktop\8450c644d915e5997ca6ee366856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450c644d915e5997ca6ee3668560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3515" cy="3951605"/>
            <wp:effectExtent l="19050" t="0" r="0" b="0"/>
            <wp:docPr id="2" name="图片 2" descr="C:\Users\Administrator\Desktop\620febae8565e96f8305384c655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20febae8565e96f8305384c655e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3515" cy="3951605"/>
            <wp:effectExtent l="19050" t="0" r="0" b="0"/>
            <wp:docPr id="3" name="图片 3" descr="C:\Users\Administrator\Desktop\6519e385e047c810152fe7d30592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6519e385e047c810152fe7d305920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1770" cy="3951605"/>
            <wp:effectExtent l="19050" t="0" r="5080" b="0"/>
            <wp:docPr id="4" name="图片 4" descr="C:\Users\Administrator\Desktop\894978a27dc073b661ff6a010050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894978a27dc073b661ff6a0100502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244" w:rsidSect="009F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244"/>
    <w:rsid w:val="00250244"/>
    <w:rsid w:val="009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02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0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2020-06-16T08:03:00Z</dcterms:created>
  <dcterms:modified xsi:type="dcterms:W3CDTF">2020-06-16T08:06:00Z</dcterms:modified>
</cp:coreProperties>
</file>