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25" w:beforeAutospacing="0" w:after="0" w:afterAutospacing="0" w:line="465" w:lineRule="atLeast"/>
        <w:ind w:left="0" w:right="0" w:firstLine="0"/>
        <w:jc w:val="center"/>
        <w:rPr>
          <w:rFonts w:hint="eastAsia" w:ascii="仿宋" w:hAnsi="仿宋" w:eastAsia="仿宋" w:cs="仿宋"/>
          <w:b/>
          <w:i w:val="0"/>
          <w:caps w:val="0"/>
          <w:color w:val="000000" w:themeColor="text1"/>
          <w:spacing w:val="0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i w:val="0"/>
          <w:caps w:val="0"/>
          <w:color w:val="000000" w:themeColor="text1"/>
          <w:spacing w:val="0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奈曼旗红十字会</w:t>
      </w:r>
      <w:r>
        <w:rPr>
          <w:rFonts w:hint="eastAsia" w:ascii="仿宋" w:hAnsi="仿宋" w:eastAsia="仿宋" w:cs="仿宋"/>
          <w:b/>
          <w:i w:val="0"/>
          <w:caps w:val="0"/>
          <w:color w:val="000000" w:themeColor="text1"/>
          <w:spacing w:val="0"/>
          <w:sz w:val="44"/>
          <w:szCs w:val="44"/>
          <w14:textFill>
            <w14:solidFill>
              <w14:schemeClr w14:val="tx1"/>
            </w14:solidFill>
          </w14:textFill>
        </w:rPr>
        <w:t>201</w:t>
      </w:r>
      <w:r>
        <w:rPr>
          <w:rFonts w:hint="eastAsia" w:ascii="仿宋" w:hAnsi="仿宋" w:eastAsia="仿宋" w:cs="仿宋"/>
          <w:b/>
          <w:i w:val="0"/>
          <w:caps w:val="0"/>
          <w:color w:val="000000" w:themeColor="text1"/>
          <w:spacing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b/>
          <w:i w:val="0"/>
          <w:caps w:val="0"/>
          <w:color w:val="000000" w:themeColor="text1"/>
          <w:spacing w:val="0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" w:hAnsi="仿宋" w:eastAsia="仿宋" w:cs="仿宋"/>
          <w:b/>
          <w:i w:val="0"/>
          <w:caps w:val="0"/>
          <w:color w:val="000000" w:themeColor="text1"/>
          <w:spacing w:val="0"/>
          <w:sz w:val="44"/>
          <w:szCs w:val="44"/>
          <w14:textFill>
            <w14:solidFill>
              <w14:schemeClr w14:val="tx1"/>
            </w14:solidFill>
          </w14:textFill>
        </w:rPr>
        <w:t>党</w:t>
      </w:r>
      <w:r>
        <w:rPr>
          <w:rFonts w:hint="eastAsia" w:ascii="仿宋" w:hAnsi="仿宋" w:eastAsia="仿宋" w:cs="仿宋"/>
          <w:b/>
          <w:i w:val="0"/>
          <w:caps w:val="0"/>
          <w:color w:val="000000" w:themeColor="text1"/>
          <w:spacing w:val="0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组织</w:t>
      </w:r>
      <w:r>
        <w:rPr>
          <w:rFonts w:hint="eastAsia" w:ascii="仿宋" w:hAnsi="仿宋" w:eastAsia="仿宋" w:cs="仿宋"/>
          <w:b/>
          <w:i w:val="0"/>
          <w:caps w:val="0"/>
          <w:color w:val="000000" w:themeColor="text1"/>
          <w:spacing w:val="0"/>
          <w:sz w:val="44"/>
          <w:szCs w:val="44"/>
          <w14:textFill>
            <w14:solidFill>
              <w14:schemeClr w14:val="tx1"/>
            </w14:solidFill>
          </w14:textFill>
        </w:rPr>
        <w:t>工作总结</w:t>
      </w:r>
    </w:p>
    <w:p>
      <w:pPr>
        <w:rPr>
          <w:rFonts w:hint="eastAsi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 w:firstLine="640" w:firstLineChars="200"/>
        <w:jc w:val="left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2015年是全面贯彻落实党的十八大、十八届三中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四中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、五中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全会精神的重要一年，是全面深化改革的关键之年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，在旗委、旗政府的领导和支持下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，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为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更好地发挥党支部的战斗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堡垒作用和党员的先锋模范作用，为实现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旗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委、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旗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政府提出的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工作要求，奈曼旗红十字会更加注重党员干部</w:t>
      </w:r>
      <w:bookmarkStart w:id="0" w:name="_GoBack"/>
      <w:bookmarkEnd w:id="0"/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的思想引领，更加注重党组织服务大局的效能和发挥，为红十字工作提供组织保证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 w:firstLine="0"/>
        <w:jc w:val="left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Style w:val="5"/>
          <w:rFonts w:hint="eastAsia" w:ascii="仿宋" w:hAnsi="仿宋" w:eastAsia="仿宋" w:cs="仿宋"/>
          <w:b/>
          <w:i w:val="0"/>
          <w:caps w:val="0"/>
          <w:color w:val="333333"/>
          <w:spacing w:val="0"/>
          <w:sz w:val="32"/>
          <w:szCs w:val="32"/>
        </w:rPr>
        <w:t>　　一、指导思想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 w:firstLine="0"/>
        <w:jc w:val="left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　　20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val="en-US" w:eastAsia="zh-CN"/>
        </w:rPr>
        <w:t>15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年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红会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 xml:space="preserve">党支部工作指导思想是：以邓小平理论和 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马克思列宁主义、毛泽东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重要思想为指导，认真贯彻党的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十八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大、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十八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届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三中、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四中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、五中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全会精神，为全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旗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经济建设和社会各项事业发展服务的思想，扎实开展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红十字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工作，切实加强党的领导班子建设、组织队伍建设及基层党组织建设，促进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红会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各项工作任务的全面完成。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 w:firstLine="0"/>
        <w:jc w:val="left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Style w:val="5"/>
          <w:rFonts w:hint="eastAsia" w:ascii="仿宋" w:hAnsi="仿宋" w:eastAsia="仿宋" w:cs="仿宋"/>
          <w:b/>
          <w:i w:val="0"/>
          <w:caps w:val="0"/>
          <w:color w:val="333333"/>
          <w:spacing w:val="0"/>
          <w:sz w:val="32"/>
          <w:szCs w:val="32"/>
        </w:rPr>
        <w:t>　　二、具体措施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 w:firstLine="0"/>
        <w:jc w:val="left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　　1、切实加强机关党组织建设基础工作，推动机关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党组织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工作顺利开展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 w:firstLine="0"/>
        <w:jc w:val="left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　　一是建立健全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党组织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工作制度。完善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相关制度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，包括党费收缴、党员发展、党的会议、理论学习等制度。二是按时报送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党组织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工作计划、总结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等材料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。三是按制度按要求开展机关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党组织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工作。认真做好党员发展、党员教育、党员组织关系转移、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党组织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信息报送工作，按要求开展机关支部委员会换届选举工作。四是按照要求开展党务公开工作。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 w:firstLine="0"/>
        <w:jc w:val="left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　　2、切实加强党员队伍建设，提高机关党员队伍综合素质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 w:firstLine="0"/>
        <w:jc w:val="left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　　一是积极开展党员教育，提高全体党员干部的政治理论素养，组织党员干部集中学习。二是积极发展党员。三是积极开展支部活动。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 w:firstLine="0"/>
        <w:jc w:val="left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Style w:val="5"/>
          <w:rFonts w:hint="eastAsia" w:ascii="仿宋" w:hAnsi="仿宋" w:eastAsia="仿宋" w:cs="仿宋"/>
          <w:b/>
          <w:i w:val="0"/>
          <w:caps w:val="0"/>
          <w:color w:val="333333"/>
          <w:spacing w:val="0"/>
          <w:sz w:val="32"/>
          <w:szCs w:val="32"/>
        </w:rPr>
        <w:t>　　三、全面开展机关</w:t>
      </w:r>
      <w:r>
        <w:rPr>
          <w:rStyle w:val="5"/>
          <w:rFonts w:hint="eastAsia" w:ascii="仿宋" w:hAnsi="仿宋" w:eastAsia="仿宋" w:cs="仿宋"/>
          <w:b/>
          <w:i w:val="0"/>
          <w:caps w:val="0"/>
          <w:color w:val="333333"/>
          <w:spacing w:val="0"/>
          <w:sz w:val="32"/>
          <w:szCs w:val="32"/>
          <w:lang w:eastAsia="zh-CN"/>
        </w:rPr>
        <w:t>党组织</w:t>
      </w:r>
      <w:r>
        <w:rPr>
          <w:rStyle w:val="5"/>
          <w:rFonts w:hint="eastAsia" w:ascii="仿宋" w:hAnsi="仿宋" w:eastAsia="仿宋" w:cs="仿宋"/>
          <w:b/>
          <w:i w:val="0"/>
          <w:caps w:val="0"/>
          <w:color w:val="333333"/>
          <w:spacing w:val="0"/>
          <w:sz w:val="32"/>
          <w:szCs w:val="32"/>
        </w:rPr>
        <w:t>工作，促进机关</w:t>
      </w:r>
      <w:r>
        <w:rPr>
          <w:rStyle w:val="5"/>
          <w:rFonts w:hint="eastAsia" w:ascii="仿宋" w:hAnsi="仿宋" w:eastAsia="仿宋" w:cs="仿宋"/>
          <w:b/>
          <w:i w:val="0"/>
          <w:caps w:val="0"/>
          <w:color w:val="333333"/>
          <w:spacing w:val="0"/>
          <w:sz w:val="32"/>
          <w:szCs w:val="32"/>
          <w:lang w:eastAsia="zh-CN"/>
        </w:rPr>
        <w:t>党组织</w:t>
      </w:r>
      <w:r>
        <w:rPr>
          <w:rStyle w:val="5"/>
          <w:rFonts w:hint="eastAsia" w:ascii="仿宋" w:hAnsi="仿宋" w:eastAsia="仿宋" w:cs="仿宋"/>
          <w:b/>
          <w:i w:val="0"/>
          <w:caps w:val="0"/>
          <w:color w:val="333333"/>
          <w:spacing w:val="0"/>
          <w:sz w:val="32"/>
          <w:szCs w:val="32"/>
        </w:rPr>
        <w:t>工作开展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 w:firstLine="0"/>
        <w:jc w:val="left"/>
        <w:rPr>
          <w:rStyle w:val="5"/>
          <w:rFonts w:hint="eastAsia" w:ascii="仿宋" w:hAnsi="仿宋" w:eastAsia="仿宋" w:cs="仿宋"/>
          <w:b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　　一是积极开展创先争优活动。二是深入开展帮扶活动，积极帮扶，资助困难群众。四是做好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旗委、旗政府分配的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各种中心工作、活动。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 w:firstLine="643" w:firstLineChars="200"/>
        <w:jc w:val="left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Style w:val="5"/>
          <w:rFonts w:hint="eastAsia" w:ascii="仿宋" w:hAnsi="仿宋" w:eastAsia="仿宋" w:cs="仿宋"/>
          <w:b/>
          <w:i w:val="0"/>
          <w:caps w:val="0"/>
          <w:color w:val="333333"/>
          <w:spacing w:val="0"/>
          <w:sz w:val="32"/>
          <w:szCs w:val="32"/>
        </w:rPr>
        <w:t>四、以</w:t>
      </w:r>
      <w:r>
        <w:rPr>
          <w:rStyle w:val="5"/>
          <w:rFonts w:hint="eastAsia" w:ascii="仿宋" w:hAnsi="仿宋" w:eastAsia="仿宋" w:cs="仿宋"/>
          <w:b/>
          <w:i w:val="0"/>
          <w:caps w:val="0"/>
          <w:color w:val="333333"/>
          <w:spacing w:val="0"/>
          <w:sz w:val="32"/>
          <w:szCs w:val="32"/>
          <w:lang w:eastAsia="zh-CN"/>
        </w:rPr>
        <w:t>党组织</w:t>
      </w:r>
      <w:r>
        <w:rPr>
          <w:rStyle w:val="5"/>
          <w:rFonts w:hint="eastAsia" w:ascii="仿宋" w:hAnsi="仿宋" w:eastAsia="仿宋" w:cs="仿宋"/>
          <w:b/>
          <w:i w:val="0"/>
          <w:caps w:val="0"/>
          <w:color w:val="333333"/>
          <w:spacing w:val="0"/>
          <w:sz w:val="32"/>
          <w:szCs w:val="32"/>
        </w:rPr>
        <w:t>工作促中心工作，推动</w:t>
      </w:r>
      <w:r>
        <w:rPr>
          <w:rStyle w:val="5"/>
          <w:rFonts w:hint="eastAsia" w:ascii="仿宋" w:hAnsi="仿宋" w:eastAsia="仿宋" w:cs="仿宋"/>
          <w:b/>
          <w:i w:val="0"/>
          <w:caps w:val="0"/>
          <w:color w:val="333333"/>
          <w:spacing w:val="0"/>
          <w:sz w:val="32"/>
          <w:szCs w:val="32"/>
          <w:lang w:eastAsia="zh-CN"/>
        </w:rPr>
        <w:t>红会</w:t>
      </w:r>
      <w:r>
        <w:rPr>
          <w:rStyle w:val="5"/>
          <w:rFonts w:hint="eastAsia" w:ascii="仿宋" w:hAnsi="仿宋" w:eastAsia="仿宋" w:cs="仿宋"/>
          <w:b/>
          <w:i w:val="0"/>
          <w:caps w:val="0"/>
          <w:color w:val="333333"/>
          <w:spacing w:val="0"/>
          <w:sz w:val="32"/>
          <w:szCs w:val="32"/>
        </w:rPr>
        <w:t>工作科学发展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 w:firstLine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　　我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会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以科学发展观为指导，以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党组织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工作促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红十字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工作。一是要统筹全局，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认真做好红十字各项工作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。二是认真部署，积极推进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“三救三献”工作。三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是认真履职，切实发挥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红会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职能作用。按照法律法规、政策制度规定，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发挥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单位职能职责，为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lang w:eastAsia="zh-CN"/>
        </w:rPr>
        <w:t>我旗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</w:rPr>
        <w:t>经济社会发展服务。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B0587A"/>
    <w:rsid w:val="75476DA1"/>
    <w:rsid w:val="75B04A31"/>
    <w:rsid w:val="7CB0587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2017-11-30T02:37:00Z</dcterms:created>
  <dc:creator>云</dc:creator>
  <cp:lastModifiedBy>云</cp:lastModifiedBy>
  <cp:lastPrinted>2017-11-30T03:00:00Z</cp:lastPrinted>
  <dcterms:modified xsi:type="dcterms:W3CDTF">2018-08-24T01:08:54Z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