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eastAsia="宋体" w:cs="Arial"/>
          <w:color w:val="0033CC"/>
          <w:kern w:val="0"/>
          <w:sz w:val="18"/>
          <w:szCs w:val="18"/>
          <w:lang w:val="en-US" w:eastAsia="zh-CN" w:bidi="ar-SA"/>
        </w:rPr>
        <w:drawing>
          <wp:inline distT="0" distB="0" distL="114300" distR="114300">
            <wp:extent cx="914400" cy="904875"/>
            <wp:effectExtent l="0" t="0" r="0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840" w:lineRule="auto"/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AutoShape 3" o:spid="_x0000_s1027" o:spt="136" type="#_x0000_t136" style="position:absolute;left:0pt;margin-left:89.25pt;margin-top:0pt;height:70.2pt;width:270pt;z-index:251658240;mso-width-relative:page;mso-height-relative:page;" fillcolor="#0066CC" filled="t" o:preferrelative="t" stroked="t" coordsize="21600,21600" adj="10680">
            <v:path/>
            <v:fill on="t" focussize="0,0"/>
            <v:stroke color="#99CCFF" color2="#FFFFFF" miterlimit="2"/>
            <v:imagedata gain="65536f" blacklevel="0f" gamma="0" o:title=""/>
            <o:lock v:ext="edit" position="f" selection="f" grouping="f" rotation="f" cropping="f" text="f" aspectratio="f"/>
            <v:textpath on="t" fitshape="t" fitpath="t" trim="t" xscale="f" string="红十字信息" style="font-family:楷体_GB2312;font-size:80pt;font-weight:bold;v-text-align:center;"/>
            <v:shadow on="t" color="#990000" origin="0f,0f"/>
          </v:shape>
        </w:pict>
      </w:r>
    </w:p>
    <w:p>
      <w:pPr>
        <w:rPr>
          <w:b/>
          <w:bCs/>
          <w:color w:val="FF0000"/>
        </w:rPr>
      </w:pPr>
    </w:p>
    <w:p>
      <w:pPr>
        <w:spacing w:line="1000" w:lineRule="exact"/>
        <w:jc w:val="center"/>
        <w:rPr>
          <w:rFonts w:ascii="黑体" w:eastAsia="黑体"/>
          <w:b/>
          <w:color w:val="FF0000"/>
          <w:sz w:val="32"/>
          <w:szCs w:val="32"/>
        </w:rPr>
      </w:pPr>
      <w:r>
        <w:rPr>
          <w:rFonts w:hint="eastAsia" w:ascii="黑体" w:eastAsia="黑体"/>
          <w:b/>
          <w:color w:val="FF0000"/>
          <w:sz w:val="32"/>
          <w:szCs w:val="32"/>
        </w:rPr>
        <w:t>第</w:t>
      </w:r>
      <w:r>
        <w:rPr>
          <w:rFonts w:hint="eastAsia" w:ascii="黑体" w:eastAsia="黑体"/>
          <w:b/>
          <w:color w:val="FF0000"/>
          <w:sz w:val="32"/>
          <w:szCs w:val="32"/>
          <w:lang w:eastAsia="zh-CN"/>
        </w:rPr>
        <w:t>三</w:t>
      </w:r>
      <w:r>
        <w:rPr>
          <w:rFonts w:hint="eastAsia" w:ascii="黑体" w:eastAsia="黑体"/>
          <w:b/>
          <w:color w:val="FF0000"/>
          <w:sz w:val="32"/>
          <w:szCs w:val="32"/>
        </w:rPr>
        <w:t>期</w:t>
      </w:r>
    </w:p>
    <w:p>
      <w:pPr>
        <w:spacing w:line="1000" w:lineRule="exact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 xml:space="preserve">奈曼旗红十字会办公室          </w:t>
      </w:r>
      <w:r>
        <w:rPr>
          <w:color w:val="FF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二0一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日</w:t>
      </w:r>
    </w:p>
    <w:p>
      <w:pPr>
        <w:spacing w:line="560" w:lineRule="exact"/>
        <w:jc w:val="center"/>
        <w:rPr>
          <w:rFonts w:ascii="宋体" w:hAnsi="宋体" w:cs="黑体"/>
          <w:b/>
          <w:sz w:val="44"/>
          <w:szCs w:val="44"/>
        </w:rPr>
      </w:pPr>
      <w:r>
        <w:rPr>
          <w:rFonts w:ascii="Times New Roman" w:hAnsi="Times New Roman" w:eastAsia="宋体" w:cs="Times New Roman"/>
          <w:b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23495</wp:posOffset>
                </wp:positionV>
                <wp:extent cx="5455285" cy="635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528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flip:y;margin-left:-6.15pt;margin-top:1.85pt;height:0.05pt;width:429.55pt;z-index:251659264;mso-width-relative:page;mso-height-relative:page;" filled="f" stroked="t" coordsize="21600,21600" o:gfxdata="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AFPGPXAAAABwEAAA8AAAAAAAAAAQAgAAAAIgAAAGRycy9k&#10;b3ducmV2LnhtbFBLAQIUABQAAAAIAIdO4kBXM3hpygEAAJcDAAAOAAAAAAAAAAEAIAAAACYBAABk&#10;cnMvZTJvRG9jLnhtbFBLBQYAAAAABgAGAFkBAABiBQ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红十字会救护知识进校园</w:t>
      </w:r>
    </w:p>
    <w:p>
      <w:pPr>
        <w:ind w:firstLine="64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852170</wp:posOffset>
            </wp:positionH>
            <wp:positionV relativeFrom="page">
              <wp:posOffset>5770880</wp:posOffset>
            </wp:positionV>
            <wp:extent cx="4469765" cy="2717165"/>
            <wp:effectExtent l="0" t="0" r="6985" b="6985"/>
            <wp:wrapSquare wrapText="bothSides"/>
            <wp:docPr id="2" name="图片 0" descr="F:\2017年\2017照片\三小急救知识培训\bdbfe59.jpgbdbfe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F:\2017年\2017照片\三小急救知识培训\bdbfe59.jpgbdbfe59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rcRect l="1126" t="1350" r="630" b="9134"/>
                    <a:stretch>
                      <a:fillRect/>
                    </a:stretch>
                  </pic:blipFill>
                  <pic:spPr>
                    <a:xfrm>
                      <a:off x="0" y="0"/>
                      <a:ext cx="4469765" cy="2717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640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为进一步加强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学校红十字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工作，提高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师生安全防范意识和突发事故中自救互救能力，保障全校师生的生命安全和身体健康，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旗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红十字会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在奈曼旗第三小学开展了应急救护培训。参加此次培训的师生共有二百人，由旗红十字会石秘书长亲自授课，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本着认真、严谨的态度，结合学生年龄和需求，重点讲解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现场急救、自救、互救的基础知识、方法和急救过程中的注意事项，还针对日常生活中突发事故安全等常识一一讲解，在紧急情况下应怎样正确拨打急救电话，心脏复苏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等急救知识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石秘书长将紧急治疗和救护的方法，以模拟实践的形式传授给大家。孩子们认真地学习，很快就懂得了如何进行基本包扎、抢救等多种紧急救护的方法。石秘书长生动活泼的授课方式赢得了同学们的阵阵掌声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640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培训活动普及了救护知识，提高了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师生</w:t>
      </w: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们的自我救护能力。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此次培训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不仅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让师生们学到了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急救的基本常识，在发生危难的情况下该怎样面对困难，减少灾难带来的伤害，懂得关爱他人，保护生命的重要性。</w:t>
      </w:r>
    </w:p>
    <w:p>
      <w:pP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/>
        <w:jc w:val="center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/>
        <w:jc w:val="center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8800" w:firstLineChars="27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正黑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宋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隶变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汉简简体">
    <w:panose1 w:val="02000000000000000000"/>
    <w:charset w:val="86"/>
    <w:family w:val="auto"/>
    <w:pitch w:val="default"/>
    <w:sig w:usb0="800002BF" w:usb1="184F6CFA" w:usb2="00000012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Hiragino Sans GB">
    <w:altName w:val="Menk Garqag Tig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k Garqag Tig">
    <w:panose1 w:val="02000500000000000000"/>
    <w:charset w:val="00"/>
    <w:family w:val="auto"/>
    <w:pitch w:val="default"/>
    <w:sig w:usb0="A000029F" w:usb1="0049E44A" w:usb2="00020002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AD"/>
    <w:rsid w:val="002362AD"/>
    <w:rsid w:val="003004A4"/>
    <w:rsid w:val="0042469C"/>
    <w:rsid w:val="00426ED2"/>
    <w:rsid w:val="0055100E"/>
    <w:rsid w:val="005903B0"/>
    <w:rsid w:val="00637D57"/>
    <w:rsid w:val="00A3356D"/>
    <w:rsid w:val="00A41F43"/>
    <w:rsid w:val="00A449C1"/>
    <w:rsid w:val="00B86011"/>
    <w:rsid w:val="00C87187"/>
    <w:rsid w:val="00C925E8"/>
    <w:rsid w:val="00CB3408"/>
    <w:rsid w:val="00D11F0D"/>
    <w:rsid w:val="00E367B0"/>
    <w:rsid w:val="00E502E4"/>
    <w:rsid w:val="00E763E1"/>
    <w:rsid w:val="00EE128D"/>
    <w:rsid w:val="00EF32C4"/>
    <w:rsid w:val="034375F3"/>
    <w:rsid w:val="0D195F17"/>
    <w:rsid w:val="0D352639"/>
    <w:rsid w:val="17692807"/>
    <w:rsid w:val="27367399"/>
    <w:rsid w:val="278D2B82"/>
    <w:rsid w:val="31BD65A6"/>
    <w:rsid w:val="3A032FBE"/>
    <w:rsid w:val="3A155DDC"/>
    <w:rsid w:val="459B57C3"/>
    <w:rsid w:val="460F4F91"/>
    <w:rsid w:val="48A860C5"/>
    <w:rsid w:val="4A034420"/>
    <w:rsid w:val="4B301350"/>
    <w:rsid w:val="58980EF2"/>
    <w:rsid w:val="5B67317D"/>
    <w:rsid w:val="68FB11BB"/>
    <w:rsid w:val="6CBE1B88"/>
    <w:rsid w:val="76D15F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</Words>
  <Characters>345</Characters>
  <Lines>2</Lines>
  <Paragraphs>1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2015-07-30T06:43:00Z</dcterms:created>
  <dc:creator>LIANXIANG</dc:creator>
  <cp:lastModifiedBy>Administrator</cp:lastModifiedBy>
  <cp:lastPrinted>2015-07-30T07:06:00Z</cp:lastPrinted>
  <dcterms:modified xsi:type="dcterms:W3CDTF">2017-03-13T01:12:41Z</dcterms:modified>
  <dc:title>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