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0"/>
          <w:lang w:val="en-US" w:eastAsia="zh-CN"/>
        </w:rPr>
        <w:t>奈曼旗农产品（专业）批发市场</w:t>
      </w:r>
      <w:r>
        <w:rPr>
          <w:rFonts w:hint="eastAsia"/>
          <w:b/>
          <w:bCs/>
          <w:sz w:val="44"/>
          <w:szCs w:val="44"/>
          <w:lang w:val="en-US"/>
        </w:rPr>
        <w:t>情况</w:t>
      </w:r>
      <w:r>
        <w:rPr>
          <w:rFonts w:hint="eastAsia"/>
          <w:b/>
          <w:bCs/>
          <w:sz w:val="44"/>
          <w:szCs w:val="44"/>
          <w:lang w:val="en-US" w:eastAsia="zh-CN"/>
        </w:rPr>
        <w:t>调查</w:t>
      </w:r>
      <w:r>
        <w:rPr>
          <w:rFonts w:hint="eastAsia"/>
          <w:b/>
          <w:bCs/>
          <w:sz w:val="44"/>
          <w:szCs w:val="44"/>
          <w:lang w:val="en-US"/>
        </w:rPr>
        <w:t>统计表</w:t>
      </w:r>
    </w:p>
    <w:bookmarkEnd w:id="0"/>
    <w:tbl>
      <w:tblPr>
        <w:tblStyle w:val="3"/>
        <w:tblW w:w="14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130"/>
        <w:gridCol w:w="1464"/>
        <w:gridCol w:w="1767"/>
        <w:gridCol w:w="1763"/>
        <w:gridCol w:w="1751"/>
        <w:gridCol w:w="1738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4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填报单位：</w:t>
            </w:r>
          </w:p>
        </w:tc>
        <w:tc>
          <w:tcPr>
            <w:tcW w:w="743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（单位：万元/平方米/人）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市场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地址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开业时间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营业时间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投资额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营业面积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年交易量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（吨）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年交易额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tbl>
      <w:tblPr>
        <w:tblStyle w:val="3"/>
        <w:tblW w:w="14872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58"/>
        <w:gridCol w:w="1310"/>
        <w:gridCol w:w="1240"/>
        <w:gridCol w:w="892"/>
        <w:gridCol w:w="1097"/>
        <w:gridCol w:w="1"/>
        <w:gridCol w:w="890"/>
        <w:gridCol w:w="1111"/>
        <w:gridCol w:w="1"/>
        <w:gridCol w:w="890"/>
        <w:gridCol w:w="1111"/>
        <w:gridCol w:w="1"/>
        <w:gridCol w:w="1458"/>
        <w:gridCol w:w="1"/>
        <w:gridCol w:w="220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摊位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数量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从业人员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辐射范围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是否有营业执照</w:t>
            </w:r>
          </w:p>
        </w:tc>
        <w:tc>
          <w:tcPr>
            <w:tcW w:w="599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带动其他产业</w:t>
            </w:r>
          </w:p>
        </w:tc>
        <w:tc>
          <w:tcPr>
            <w:tcW w:w="14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经营种类</w:t>
            </w:r>
          </w:p>
        </w:tc>
        <w:tc>
          <w:tcPr>
            <w:tcW w:w="220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负责人及联系方式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餐饮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住宿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其他</w:t>
            </w:r>
          </w:p>
        </w:tc>
        <w:tc>
          <w:tcPr>
            <w:tcW w:w="14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营业额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人员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营业额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人员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营业额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人员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0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04" w:type="dxa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Align w:val="center"/>
          </w:tcPr>
          <w:p>
            <w:pPr>
              <w:jc w:val="center"/>
            </w:pPr>
          </w:p>
        </w:tc>
        <w:tc>
          <w:tcPr>
            <w:tcW w:w="1240" w:type="dxa"/>
            <w:vAlign w:val="center"/>
          </w:tcPr>
          <w:p>
            <w:pPr>
              <w:jc w:val="center"/>
            </w:pPr>
          </w:p>
        </w:tc>
        <w:tc>
          <w:tcPr>
            <w:tcW w:w="892" w:type="dxa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04" w:type="dxa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Align w:val="center"/>
          </w:tcPr>
          <w:p>
            <w:pPr>
              <w:jc w:val="center"/>
            </w:pPr>
          </w:p>
        </w:tc>
        <w:tc>
          <w:tcPr>
            <w:tcW w:w="1240" w:type="dxa"/>
            <w:vAlign w:val="center"/>
          </w:tcPr>
          <w:p>
            <w:pPr>
              <w:jc w:val="center"/>
            </w:pPr>
          </w:p>
        </w:tc>
        <w:tc>
          <w:tcPr>
            <w:tcW w:w="892" w:type="dxa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填报人：                                    填报时间：                                    联系电话：</w:t>
      </w:r>
    </w:p>
    <w:p>
      <w:pPr>
        <w:rPr>
          <w:rFonts w:hint="eastAsia" w:eastAsia="宋体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57194"/>
    <w:rsid w:val="2A357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2020-05-29T08:34:00Z</dcterms:created>
  <dc:creator>ws</dc:creator>
  <cp:lastModifiedBy>ws</cp:lastModifiedBy>
  <dcterms:modified xsi:type="dcterms:W3CDTF">2020-05-29T08:35:31Z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