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407" w:rsidRDefault="00143407">
      <w:pPr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</w:p>
    <w:p w:rsidR="00F876E5" w:rsidRDefault="00F876E5">
      <w:pPr>
        <w:spacing w:line="480" w:lineRule="exact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</w:p>
    <w:p w:rsidR="00D93E28" w:rsidRDefault="00D80C58">
      <w:pPr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proofErr w:type="gramStart"/>
      <w:r>
        <w:rPr>
          <w:rFonts w:ascii="黑体" w:eastAsia="黑体" w:hAnsi="黑体" w:cs="黑体" w:hint="eastAsia"/>
          <w:b/>
          <w:bCs/>
          <w:sz w:val="36"/>
          <w:szCs w:val="36"/>
        </w:rPr>
        <w:t>述责述</w:t>
      </w:r>
      <w:proofErr w:type="gramEnd"/>
      <w:r>
        <w:rPr>
          <w:rFonts w:ascii="黑体" w:eastAsia="黑体" w:hAnsi="黑体" w:cs="黑体" w:hint="eastAsia"/>
          <w:b/>
          <w:bCs/>
          <w:sz w:val="36"/>
          <w:szCs w:val="36"/>
        </w:rPr>
        <w:t>廉报告</w:t>
      </w:r>
    </w:p>
    <w:p w:rsidR="00143407" w:rsidRDefault="00143407">
      <w:pPr>
        <w:spacing w:line="480" w:lineRule="exact"/>
        <w:jc w:val="center"/>
        <w:rPr>
          <w:rFonts w:ascii="楷体" w:eastAsia="楷体" w:hAnsi="楷体" w:cs="楷体"/>
          <w:b/>
          <w:bCs/>
          <w:sz w:val="32"/>
          <w:szCs w:val="32"/>
        </w:rPr>
      </w:pPr>
    </w:p>
    <w:p w:rsidR="00D93E28" w:rsidRPr="00143407" w:rsidRDefault="0069530D" w:rsidP="007747C7">
      <w:pPr>
        <w:spacing w:line="480" w:lineRule="exact"/>
        <w:ind w:firstLineChars="400" w:firstLine="1285"/>
        <w:rPr>
          <w:rFonts w:asciiTheme="minorEastAsia" w:hAnsiTheme="minorEastAsia" w:cs="楷体"/>
          <w:b/>
          <w:bCs/>
          <w:sz w:val="32"/>
          <w:szCs w:val="32"/>
        </w:rPr>
      </w:pPr>
      <w:r w:rsidRPr="00143407">
        <w:rPr>
          <w:rFonts w:asciiTheme="minorEastAsia" w:hAnsiTheme="minorEastAsia" w:cs="楷体" w:hint="eastAsia"/>
          <w:b/>
          <w:bCs/>
          <w:sz w:val="32"/>
          <w:szCs w:val="32"/>
        </w:rPr>
        <w:t>固日班花苏木</w:t>
      </w:r>
      <w:r w:rsidR="007747C7">
        <w:rPr>
          <w:rFonts w:asciiTheme="minorEastAsia" w:hAnsiTheme="minorEastAsia" w:cs="楷体" w:hint="eastAsia"/>
          <w:b/>
          <w:bCs/>
          <w:sz w:val="32"/>
          <w:szCs w:val="32"/>
        </w:rPr>
        <w:t xml:space="preserve">党委宣传委员  </w:t>
      </w:r>
      <w:r w:rsidR="00D80C58" w:rsidRPr="00143407">
        <w:rPr>
          <w:rFonts w:asciiTheme="minorEastAsia" w:hAnsiTheme="minorEastAsia" w:cs="楷体" w:hint="eastAsia"/>
          <w:b/>
          <w:bCs/>
          <w:sz w:val="32"/>
          <w:szCs w:val="32"/>
        </w:rPr>
        <w:t xml:space="preserve"> </w:t>
      </w:r>
      <w:r w:rsidR="007747C7">
        <w:rPr>
          <w:rFonts w:asciiTheme="minorEastAsia" w:hAnsiTheme="minorEastAsia" w:cs="楷体" w:hint="eastAsia"/>
          <w:b/>
          <w:bCs/>
          <w:sz w:val="32"/>
          <w:szCs w:val="32"/>
        </w:rPr>
        <w:t>白丽</w:t>
      </w:r>
      <w:proofErr w:type="gramStart"/>
      <w:r w:rsidR="007747C7">
        <w:rPr>
          <w:rFonts w:asciiTheme="minorEastAsia" w:hAnsiTheme="minorEastAsia" w:cs="楷体" w:hint="eastAsia"/>
          <w:b/>
          <w:bCs/>
          <w:sz w:val="32"/>
          <w:szCs w:val="32"/>
        </w:rPr>
        <w:t>丽</w:t>
      </w:r>
      <w:proofErr w:type="gramEnd"/>
    </w:p>
    <w:p w:rsidR="007747C7" w:rsidRDefault="00143407">
      <w:pPr>
        <w:spacing w:line="480" w:lineRule="exact"/>
        <w:jc w:val="center"/>
        <w:rPr>
          <w:rFonts w:asciiTheme="minorEastAsia" w:hAnsiTheme="minorEastAsia" w:cs="楷体" w:hint="eastAsia"/>
          <w:b/>
          <w:bCs/>
          <w:sz w:val="32"/>
          <w:szCs w:val="32"/>
        </w:rPr>
      </w:pPr>
      <w:r>
        <w:rPr>
          <w:rFonts w:asciiTheme="minorEastAsia" w:hAnsiTheme="minorEastAsia" w:cs="楷体" w:hint="eastAsia"/>
          <w:b/>
          <w:bCs/>
          <w:sz w:val="32"/>
          <w:szCs w:val="32"/>
        </w:rPr>
        <w:t xml:space="preserve">                       </w:t>
      </w:r>
    </w:p>
    <w:p w:rsidR="00D93E28" w:rsidRPr="00143407" w:rsidRDefault="00143407">
      <w:pPr>
        <w:spacing w:line="480" w:lineRule="exact"/>
        <w:jc w:val="center"/>
        <w:rPr>
          <w:rFonts w:asciiTheme="minorEastAsia" w:hAnsiTheme="minorEastAsia" w:cs="楷体"/>
          <w:b/>
          <w:bCs/>
          <w:sz w:val="32"/>
          <w:szCs w:val="32"/>
        </w:rPr>
      </w:pPr>
      <w:r w:rsidRPr="00143407">
        <w:rPr>
          <w:rFonts w:asciiTheme="minorEastAsia" w:hAnsiTheme="minorEastAsia" w:cs="楷体" w:hint="eastAsia"/>
          <w:b/>
          <w:bCs/>
          <w:sz w:val="32"/>
          <w:szCs w:val="32"/>
        </w:rPr>
        <w:t>（</w:t>
      </w:r>
      <w:r w:rsidR="007747C7">
        <w:rPr>
          <w:rFonts w:asciiTheme="minorEastAsia" w:hAnsiTheme="minorEastAsia" w:cs="楷体" w:hint="eastAsia"/>
          <w:b/>
          <w:bCs/>
          <w:sz w:val="32"/>
          <w:szCs w:val="32"/>
        </w:rPr>
        <w:t>2018年  12月</w:t>
      </w:r>
      <w:r w:rsidRPr="00143407">
        <w:rPr>
          <w:rFonts w:asciiTheme="minorEastAsia" w:hAnsiTheme="minorEastAsia" w:cs="楷体" w:hint="eastAsia"/>
          <w:b/>
          <w:bCs/>
          <w:sz w:val="32"/>
          <w:szCs w:val="32"/>
        </w:rPr>
        <w:t>）</w:t>
      </w:r>
    </w:p>
    <w:p w:rsidR="005C2B18" w:rsidRDefault="007747C7" w:rsidP="005C2B18">
      <w:pPr>
        <w:pStyle w:val="a3"/>
        <w:widowControl/>
        <w:spacing w:before="150"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  <w:shd w:val="clear" w:color="auto" w:fill="FFFFFF"/>
        </w:rPr>
      </w:pPr>
      <w:r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201</w:t>
      </w:r>
      <w:r w:rsidR="00684D33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8</w:t>
      </w:r>
      <w:r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年以来,在</w:t>
      </w:r>
      <w:r w:rsidR="00F876E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苏木</w:t>
      </w:r>
      <w:r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党委的正确领导下,</w:t>
      </w:r>
      <w:r w:rsidR="00684D33" w:rsidRPr="00684D33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本人始终严格执行党风廉政各项规定</w:t>
      </w:r>
      <w:r w:rsidR="00684D33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,</w:t>
      </w:r>
      <w:r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认真履行党风廉政建设责任,</w:t>
      </w:r>
      <w:r w:rsidR="00684D33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</w:t>
      </w:r>
      <w:r w:rsidR="005C2B1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做到忠诚、干净、担当的干部。</w:t>
      </w:r>
    </w:p>
    <w:p w:rsidR="007747C7" w:rsidRPr="00685AC8" w:rsidRDefault="005C2B18" w:rsidP="00685AC8">
      <w:pPr>
        <w:pStyle w:val="a3"/>
        <w:widowControl/>
        <w:spacing w:before="150" w:line="480" w:lineRule="exact"/>
        <w:ind w:firstLineChars="200" w:firstLine="643"/>
        <w:rPr>
          <w:rFonts w:ascii="黑体" w:eastAsia="黑体" w:hAnsi="黑体" w:cs="黑体" w:hint="eastAsia"/>
          <w:b/>
          <w:bCs/>
          <w:sz w:val="32"/>
          <w:szCs w:val="32"/>
          <w:shd w:val="clear" w:color="auto" w:fill="FFFFFF"/>
        </w:rPr>
      </w:pPr>
      <w:r w:rsidRPr="00685AC8">
        <w:rPr>
          <w:rFonts w:ascii="黑体" w:eastAsia="黑体" w:hAnsi="黑体" w:cs="黑体" w:hint="eastAsia"/>
          <w:b/>
          <w:bCs/>
          <w:sz w:val="32"/>
          <w:szCs w:val="32"/>
          <w:shd w:val="clear" w:color="auto" w:fill="FFFFFF"/>
        </w:rPr>
        <w:t>一、</w:t>
      </w:r>
      <w:r w:rsidR="007747C7" w:rsidRPr="00685AC8">
        <w:rPr>
          <w:rFonts w:ascii="黑体" w:eastAsia="黑体" w:hAnsi="黑体" w:cs="黑体" w:hint="eastAsia"/>
          <w:b/>
          <w:bCs/>
          <w:sz w:val="32"/>
          <w:szCs w:val="32"/>
          <w:shd w:val="clear" w:color="auto" w:fill="FFFFFF"/>
        </w:rPr>
        <w:t>执行政治纪律和政治规矩情况</w:t>
      </w:r>
    </w:p>
    <w:p w:rsidR="007747C7" w:rsidRPr="007747C7" w:rsidRDefault="005C2B18" w:rsidP="00685AC8">
      <w:pPr>
        <w:pStyle w:val="a3"/>
        <w:widowControl/>
        <w:spacing w:before="150"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认真学习党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十九大精神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及习近平总书记一系列重要讲话精神，通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过学习使我更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认清形势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、增强了信心。作为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党委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班子成员,我始终保持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清醒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的政治头脑。一是严格遵守和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执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行党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的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政治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纪律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组织纪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律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工作纪律和生活律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做到大是大非面前</w:t>
      </w:r>
      <w:proofErr w:type="gramStart"/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帜</w:t>
      </w:r>
      <w:proofErr w:type="gramEnd"/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鲜明、立场坚定,不做糊涂人,不干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糊涂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事。做到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讲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政治、顾大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局</w:t>
      </w:r>
      <w:r w:rsidR="007747C7" w:rsidRPr="007747C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守纪律。二是</w:t>
      </w:r>
      <w:r w:rsidRPr="005C2B1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认真学习党章、党</w:t>
      </w:r>
      <w:r w:rsidR="00685AC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纪、</w:t>
      </w:r>
      <w:r w:rsidRPr="005C2B1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党规,时刻以党员的</w:t>
      </w:r>
      <w:r w:rsidR="00685AC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要</w:t>
      </w:r>
      <w:r w:rsidRPr="005C2B1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求</w:t>
      </w:r>
      <w:r w:rsidR="00685AC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提醒</w:t>
      </w:r>
      <w:r w:rsidRPr="005C2B1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自己,日常的言行举止都会</w:t>
      </w:r>
      <w:r w:rsidR="00685AC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认真</w:t>
      </w:r>
      <w:r w:rsidRPr="005C2B1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对照《中国共产党纪律处分条例》的要求,自觉</w:t>
      </w:r>
      <w:r w:rsidR="00F876E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维</w:t>
      </w:r>
      <w:r w:rsidRPr="005C2B1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护党和国家</w:t>
      </w:r>
      <w:r w:rsidR="00685AC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的形象</w:t>
      </w:r>
      <w:r w:rsidRPr="005C2B1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,坚决不做</w:t>
      </w:r>
      <w:r w:rsidR="00685AC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损</w:t>
      </w:r>
      <w:r w:rsidRPr="005C2B1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害党和国家形象的事情,</w:t>
      </w:r>
      <w:r w:rsidR="00F876E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不说损害党和国家形象</w:t>
      </w:r>
      <w:r w:rsidRPr="005C2B1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的话</w:t>
      </w:r>
      <w:r w:rsidR="00685AC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</w:p>
    <w:p w:rsidR="00D93E28" w:rsidRDefault="00D80C58">
      <w:pPr>
        <w:pStyle w:val="a3"/>
        <w:widowControl/>
        <w:spacing w:before="150" w:beforeAutospacing="0" w:afterAutospacing="0" w:line="480" w:lineRule="exact"/>
        <w:ind w:firstLineChars="200" w:firstLine="643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shd w:val="clear" w:color="auto" w:fill="FFFFFF"/>
        </w:rPr>
        <w:t>二、认真贯彻执行民主集中制。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在工作中，不断增强全局观念和职责意识，充分发扬民主，坚持严格按照工作程序办事，坦诚做人，认真</w:t>
      </w:r>
      <w:r w:rsidR="00F876E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做事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，严格执行各项组织纪律，严格执行请示报告制度，凡涉及</w:t>
      </w:r>
      <w:r w:rsidR="00685AC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到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资金使用问题，一律报告苏木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党委书记、</w:t>
      </w:r>
      <w:r w:rsidR="005C6CC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苏木达</w:t>
      </w:r>
      <w:r w:rsidR="00685AC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、党委副书记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，由党政班子成员讨论研究做出决定。</w:t>
      </w:r>
    </w:p>
    <w:p w:rsidR="00D93E28" w:rsidRDefault="00D80C58">
      <w:pPr>
        <w:pStyle w:val="a3"/>
        <w:widowControl/>
        <w:spacing w:before="150" w:beforeAutospacing="0" w:afterAutospacing="0" w:line="480" w:lineRule="exact"/>
        <w:ind w:firstLineChars="200" w:firstLine="643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shd w:val="clear" w:color="auto" w:fill="FFFFFF"/>
        </w:rPr>
        <w:t>三、筑牢拒腐防变的思想防线。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在生活上，注重加强个人品德修养，持续高尚的精神追求。</w:t>
      </w:r>
      <w:proofErr w:type="gramStart"/>
      <w:r w:rsidR="00F876E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践行</w:t>
      </w:r>
      <w:proofErr w:type="gramEnd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社会主义核心价值观，讲修养、讲道德、讲诚信，主动接受党内监督和人民群众监督，做忠诚、干净、担当的人民公仆。</w:t>
      </w:r>
      <w:r>
        <w:rPr>
          <w:rFonts w:ascii="仿宋" w:eastAsia="仿宋" w:hAnsi="仿宋" w:cs="仿宋" w:hint="eastAsia"/>
          <w:sz w:val="32"/>
          <w:szCs w:val="32"/>
        </w:rPr>
        <w:t>一年来,严格遵守廉洁自律的规定,做到了廉洁奉公,忠于职守,没有利用职权和职务上的影响谋取不正当利益。遵守组织人事纪律,在思想上筑牢了廉政防线,在行动上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践行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廉政准则,在工作中培养了廉政心态。</w:t>
      </w:r>
    </w:p>
    <w:p w:rsidR="00D93E28" w:rsidRDefault="00CA2EF3" w:rsidP="00CA2EF3">
      <w:pPr>
        <w:spacing w:line="48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四、</w:t>
      </w:r>
      <w:r w:rsidR="00D80C58">
        <w:rPr>
          <w:rFonts w:ascii="黑体" w:eastAsia="黑体" w:hAnsi="黑体" w:cs="黑体" w:hint="eastAsia"/>
          <w:b/>
          <w:bCs/>
          <w:sz w:val="32"/>
          <w:szCs w:val="32"/>
        </w:rPr>
        <w:t>认真落实八项规定、转变工作作风。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从事工作以来，</w:t>
      </w:r>
      <w:r w:rsidR="00D80C5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始终严格要求自己，自觉遵守廉洁自律有关规定，清白做人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做事</w:t>
      </w:r>
      <w:r w:rsidR="00D80C5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。在工作生活中，认真贯彻落实廉洁自律规定，没有收授礼金、有价证券和贵重物品，没有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大吃大喝等铺张浪费现</w:t>
      </w:r>
      <w:r w:rsidR="00D80C5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。严格遵守个人重大事项报告制度。</w:t>
      </w:r>
      <w:r w:rsidR="00D80C58">
        <w:rPr>
          <w:rFonts w:ascii="仿宋" w:eastAsia="仿宋" w:hAnsi="仿宋" w:cs="仿宋" w:hint="eastAsia"/>
          <w:sz w:val="32"/>
          <w:szCs w:val="32"/>
        </w:rPr>
        <w:t>本人按时如实向组织如实填写个人事项情况。本人及家庭没有违规违纪的投</w:t>
      </w:r>
      <w:bookmarkStart w:id="0" w:name="_GoBack"/>
      <w:bookmarkEnd w:id="0"/>
      <w:r w:rsidR="00D80C58">
        <w:rPr>
          <w:rFonts w:ascii="仿宋" w:eastAsia="仿宋" w:hAnsi="仿宋" w:cs="仿宋" w:hint="eastAsia"/>
          <w:sz w:val="32"/>
          <w:szCs w:val="32"/>
        </w:rPr>
        <w:t>资情况。</w:t>
      </w:r>
    </w:p>
    <w:p w:rsidR="00CA2EF3" w:rsidRPr="00CA2EF3" w:rsidRDefault="00CA2EF3" w:rsidP="00CA2EF3">
      <w:pPr>
        <w:spacing w:line="480" w:lineRule="exact"/>
        <w:ind w:firstLineChars="200" w:firstLine="643"/>
        <w:rPr>
          <w:rFonts w:ascii="黑体" w:eastAsia="黑体" w:hAnsi="黑体" w:cs="黑体" w:hint="eastAsia"/>
          <w:b/>
          <w:bCs/>
          <w:sz w:val="32"/>
          <w:szCs w:val="32"/>
        </w:rPr>
      </w:pPr>
      <w:r w:rsidRPr="00CA2EF3">
        <w:rPr>
          <w:rFonts w:ascii="黑体" w:eastAsia="黑体" w:hAnsi="黑体" w:cs="黑体" w:hint="eastAsia"/>
          <w:b/>
          <w:bCs/>
          <w:sz w:val="32"/>
          <w:szCs w:val="32"/>
        </w:rPr>
        <w:t>五、存在的问题</w:t>
      </w:r>
      <w:r w:rsidR="00C03240">
        <w:rPr>
          <w:rFonts w:ascii="黑体" w:eastAsia="黑体" w:hAnsi="黑体" w:cs="黑体" w:hint="eastAsia"/>
          <w:b/>
          <w:bCs/>
          <w:sz w:val="32"/>
          <w:szCs w:val="32"/>
        </w:rPr>
        <w:t>及下一步打算</w:t>
      </w:r>
    </w:p>
    <w:p w:rsidR="00D93E28" w:rsidRDefault="00C03240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一年以来</w:t>
      </w:r>
      <w:r w:rsidR="00D80C58">
        <w:rPr>
          <w:rFonts w:ascii="仿宋" w:eastAsia="仿宋" w:hAnsi="仿宋" w:cs="仿宋" w:hint="eastAsia"/>
          <w:sz w:val="32"/>
          <w:szCs w:val="32"/>
        </w:rPr>
        <w:t>,我清醒地认识到本人</w:t>
      </w:r>
      <w:r w:rsidR="00F876E5">
        <w:rPr>
          <w:rFonts w:ascii="仿宋" w:eastAsia="仿宋" w:hAnsi="仿宋" w:cs="仿宋" w:hint="eastAsia"/>
          <w:sz w:val="32"/>
          <w:szCs w:val="32"/>
        </w:rPr>
        <w:t>在</w:t>
      </w:r>
      <w:r w:rsidR="00D80C58">
        <w:rPr>
          <w:rFonts w:ascii="仿宋" w:eastAsia="仿宋" w:hAnsi="仿宋" w:cs="仿宋" w:hint="eastAsia"/>
          <w:sz w:val="32"/>
          <w:szCs w:val="32"/>
        </w:rPr>
        <w:t>工作中还存在一定的问题和不足:</w:t>
      </w:r>
      <w:r w:rsidR="00D80C58" w:rsidRPr="00C03240">
        <w:rPr>
          <w:rFonts w:ascii="仿宋" w:eastAsia="仿宋" w:hAnsi="仿宋" w:cs="仿宋" w:hint="eastAsia"/>
          <w:b/>
          <w:sz w:val="32"/>
          <w:szCs w:val="32"/>
        </w:rPr>
        <w:t>一是</w:t>
      </w:r>
      <w:r w:rsidR="00D80C58">
        <w:rPr>
          <w:rFonts w:ascii="仿宋" w:eastAsia="仿宋" w:hAnsi="仿宋" w:cs="仿宋" w:hint="eastAsia"/>
          <w:sz w:val="32"/>
          <w:szCs w:val="32"/>
        </w:rPr>
        <w:t>对廉洁从政反腐倡廉的重要性认识不够。工作中降低了搞好党风廉政建设和反腐败工作的主动性,存在老好人现象,不愿对党风廉政建设方面个人存在的问题提出意见和建议。</w:t>
      </w:r>
      <w:r w:rsidR="00D80C58" w:rsidRPr="00C03240">
        <w:rPr>
          <w:rFonts w:ascii="仿宋" w:eastAsia="仿宋" w:hAnsi="仿宋" w:cs="仿宋" w:hint="eastAsia"/>
          <w:b/>
          <w:sz w:val="32"/>
          <w:szCs w:val="32"/>
        </w:rPr>
        <w:t>二是</w:t>
      </w:r>
      <w:r w:rsidR="00D80C58">
        <w:rPr>
          <w:rFonts w:ascii="仿宋" w:eastAsia="仿宋" w:hAnsi="仿宋" w:cs="仿宋" w:hint="eastAsia"/>
          <w:sz w:val="32"/>
          <w:szCs w:val="32"/>
        </w:rPr>
        <w:t>平时重事务、轻学习。</w:t>
      </w:r>
      <w:r>
        <w:rPr>
          <w:rFonts w:ascii="仿宋" w:eastAsia="仿宋" w:hAnsi="仿宋" w:cs="仿宋" w:hint="eastAsia"/>
          <w:sz w:val="32"/>
          <w:szCs w:val="32"/>
        </w:rPr>
        <w:t>本职业务多，有时间时想放松自己，</w:t>
      </w:r>
      <w:r w:rsidR="00D80C58">
        <w:rPr>
          <w:rFonts w:ascii="仿宋" w:eastAsia="仿宋" w:hAnsi="仿宋" w:cs="仿宋" w:hint="eastAsia"/>
          <w:sz w:val="32"/>
          <w:szCs w:val="32"/>
        </w:rPr>
        <w:t>缺乏学习的压力感和紧迫感。从客观上总是强调工作忙、任务重,没有处理好工作与学习之间的关系。</w:t>
      </w:r>
    </w:p>
    <w:p w:rsidR="00D93E28" w:rsidRDefault="00D80C58" w:rsidP="00F876E5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在今后的工作中,将继续保持优点,不断加强党性锻炼,积累工作经验,对存在的问题和不足认真地加以改正和解决,</w:t>
      </w:r>
      <w:r w:rsidR="0007776F">
        <w:rPr>
          <w:rFonts w:ascii="仿宋" w:eastAsia="仿宋" w:hAnsi="仿宋" w:cs="仿宋" w:hint="eastAsia"/>
          <w:sz w:val="32"/>
          <w:szCs w:val="32"/>
        </w:rPr>
        <w:t>努力提高自己的工作能力和水平：</w:t>
      </w:r>
      <w:r w:rsidR="0007776F" w:rsidRPr="0007776F">
        <w:rPr>
          <w:rFonts w:ascii="仿宋" w:eastAsia="仿宋" w:hAnsi="仿宋" w:cs="仿宋" w:hint="eastAsia"/>
          <w:b/>
          <w:sz w:val="32"/>
          <w:szCs w:val="32"/>
        </w:rPr>
        <w:t>一是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走出因循守旧、墨守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陈规的误区，进一步更新观念，冲破条条框框的束缚，克服求稳怕乱思想，敢为人先。</w:t>
      </w:r>
      <w:r w:rsidR="00F876E5" w:rsidRPr="00F876E5">
        <w:rPr>
          <w:rFonts w:ascii="仿宋" w:eastAsia="仿宋" w:hAnsi="仿宋" w:cs="仿宋" w:hint="eastAsia"/>
          <w:b/>
          <w:sz w:val="32"/>
          <w:szCs w:val="32"/>
          <w:shd w:val="clear" w:color="auto" w:fill="FFFFFF"/>
        </w:rPr>
        <w:t>二是</w:t>
      </w:r>
      <w:r w:rsidRPr="00F876E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不断加强自身建设。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时刻牢记党的宗旨，认真遵守《廉政准则》，执行领导干部廉洁自律的有关规定，牢牢树立公仆意识，依法履行自身职责，以实际行动，铸造人民公仆的良好形象</w:t>
      </w:r>
      <w:r w:rsidR="00F876E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</w:p>
    <w:p w:rsidR="00D93E28" w:rsidRDefault="00D93E28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sectPr w:rsidR="00D93E28" w:rsidSect="00D93E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428" w:rsidRDefault="001C4428" w:rsidP="0069530D">
      <w:r>
        <w:separator/>
      </w:r>
    </w:p>
  </w:endnote>
  <w:endnote w:type="continuationSeparator" w:id="0">
    <w:p w:rsidR="001C4428" w:rsidRDefault="001C4428" w:rsidP="00695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428" w:rsidRDefault="001C4428" w:rsidP="0069530D">
      <w:r>
        <w:separator/>
      </w:r>
    </w:p>
  </w:footnote>
  <w:footnote w:type="continuationSeparator" w:id="0">
    <w:p w:rsidR="001C4428" w:rsidRDefault="001C4428" w:rsidP="006953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93E28"/>
    <w:rsid w:val="0007776F"/>
    <w:rsid w:val="00143407"/>
    <w:rsid w:val="00195B10"/>
    <w:rsid w:val="001C4428"/>
    <w:rsid w:val="00553CCA"/>
    <w:rsid w:val="005C2B18"/>
    <w:rsid w:val="005C6CC2"/>
    <w:rsid w:val="00684D33"/>
    <w:rsid w:val="00685AC8"/>
    <w:rsid w:val="0069530D"/>
    <w:rsid w:val="006C1E62"/>
    <w:rsid w:val="007747C7"/>
    <w:rsid w:val="007D038A"/>
    <w:rsid w:val="008D00AB"/>
    <w:rsid w:val="00C03240"/>
    <w:rsid w:val="00CA2EF3"/>
    <w:rsid w:val="00D80C58"/>
    <w:rsid w:val="00D93E28"/>
    <w:rsid w:val="00F876E5"/>
    <w:rsid w:val="00FE49D0"/>
    <w:rsid w:val="02333B3C"/>
    <w:rsid w:val="02967A6A"/>
    <w:rsid w:val="03857A58"/>
    <w:rsid w:val="047B7D51"/>
    <w:rsid w:val="04B06C0D"/>
    <w:rsid w:val="05FB633A"/>
    <w:rsid w:val="06136C56"/>
    <w:rsid w:val="06315707"/>
    <w:rsid w:val="06737F8A"/>
    <w:rsid w:val="06C714F7"/>
    <w:rsid w:val="06CA6F2C"/>
    <w:rsid w:val="08A81AE9"/>
    <w:rsid w:val="08BF542A"/>
    <w:rsid w:val="08C85DB3"/>
    <w:rsid w:val="0AC54CD7"/>
    <w:rsid w:val="0B021704"/>
    <w:rsid w:val="0B0E08C9"/>
    <w:rsid w:val="0BBC086F"/>
    <w:rsid w:val="0BEA73E2"/>
    <w:rsid w:val="11551022"/>
    <w:rsid w:val="12DF5D60"/>
    <w:rsid w:val="1331491C"/>
    <w:rsid w:val="13BA42F2"/>
    <w:rsid w:val="13E42BD9"/>
    <w:rsid w:val="14146FF3"/>
    <w:rsid w:val="14EE5502"/>
    <w:rsid w:val="16CC59F4"/>
    <w:rsid w:val="172B470A"/>
    <w:rsid w:val="1745551E"/>
    <w:rsid w:val="18B31950"/>
    <w:rsid w:val="19644861"/>
    <w:rsid w:val="199706C0"/>
    <w:rsid w:val="1B677E10"/>
    <w:rsid w:val="1E834EC2"/>
    <w:rsid w:val="20604D2C"/>
    <w:rsid w:val="20A47263"/>
    <w:rsid w:val="20AF467A"/>
    <w:rsid w:val="223655CC"/>
    <w:rsid w:val="23EB1305"/>
    <w:rsid w:val="24A658F0"/>
    <w:rsid w:val="24C86188"/>
    <w:rsid w:val="258002CA"/>
    <w:rsid w:val="26C158AA"/>
    <w:rsid w:val="275B64FB"/>
    <w:rsid w:val="284D7320"/>
    <w:rsid w:val="28E95AEF"/>
    <w:rsid w:val="29634D99"/>
    <w:rsid w:val="29705F5A"/>
    <w:rsid w:val="2A1D2F93"/>
    <w:rsid w:val="2A6D3A54"/>
    <w:rsid w:val="2B0121D8"/>
    <w:rsid w:val="2B444CAA"/>
    <w:rsid w:val="2BDB519F"/>
    <w:rsid w:val="2DE8153A"/>
    <w:rsid w:val="2E8A65AB"/>
    <w:rsid w:val="30986014"/>
    <w:rsid w:val="31806A0B"/>
    <w:rsid w:val="31FC5214"/>
    <w:rsid w:val="326626E8"/>
    <w:rsid w:val="340003DB"/>
    <w:rsid w:val="342D6AF6"/>
    <w:rsid w:val="343F4E86"/>
    <w:rsid w:val="35580DB1"/>
    <w:rsid w:val="35BA0969"/>
    <w:rsid w:val="36B324F2"/>
    <w:rsid w:val="371931AA"/>
    <w:rsid w:val="371B531E"/>
    <w:rsid w:val="38C22B29"/>
    <w:rsid w:val="39702174"/>
    <w:rsid w:val="3A171AFC"/>
    <w:rsid w:val="3A75725B"/>
    <w:rsid w:val="3AA71F85"/>
    <w:rsid w:val="3B055B86"/>
    <w:rsid w:val="3E6B2236"/>
    <w:rsid w:val="3F57093A"/>
    <w:rsid w:val="3F9332E3"/>
    <w:rsid w:val="40E21C47"/>
    <w:rsid w:val="41474521"/>
    <w:rsid w:val="44B74356"/>
    <w:rsid w:val="45C76EDF"/>
    <w:rsid w:val="476C0433"/>
    <w:rsid w:val="480067BE"/>
    <w:rsid w:val="4BEC0E45"/>
    <w:rsid w:val="4C0C50D2"/>
    <w:rsid w:val="4D3B576C"/>
    <w:rsid w:val="4D4B0EDB"/>
    <w:rsid w:val="4E616D8A"/>
    <w:rsid w:val="4F9643DE"/>
    <w:rsid w:val="510105E0"/>
    <w:rsid w:val="51154C7D"/>
    <w:rsid w:val="53D4659D"/>
    <w:rsid w:val="540E7383"/>
    <w:rsid w:val="55A643E5"/>
    <w:rsid w:val="56E03B48"/>
    <w:rsid w:val="57335484"/>
    <w:rsid w:val="5807605C"/>
    <w:rsid w:val="59942869"/>
    <w:rsid w:val="59F53998"/>
    <w:rsid w:val="5A09611A"/>
    <w:rsid w:val="5A2717C9"/>
    <w:rsid w:val="5AFD738A"/>
    <w:rsid w:val="5C791FF1"/>
    <w:rsid w:val="5D4F04EC"/>
    <w:rsid w:val="5E2E3D0F"/>
    <w:rsid w:val="5F497728"/>
    <w:rsid w:val="5FB11BD9"/>
    <w:rsid w:val="601E75EB"/>
    <w:rsid w:val="6076254A"/>
    <w:rsid w:val="60C7515C"/>
    <w:rsid w:val="619C47A5"/>
    <w:rsid w:val="626820C0"/>
    <w:rsid w:val="62F50738"/>
    <w:rsid w:val="63DB1D48"/>
    <w:rsid w:val="65430045"/>
    <w:rsid w:val="65A31B55"/>
    <w:rsid w:val="6A157A7C"/>
    <w:rsid w:val="6A6A32EB"/>
    <w:rsid w:val="6A722C44"/>
    <w:rsid w:val="6AF959A5"/>
    <w:rsid w:val="6BE82005"/>
    <w:rsid w:val="6BEE265C"/>
    <w:rsid w:val="6C2335E1"/>
    <w:rsid w:val="6D1531C8"/>
    <w:rsid w:val="6D444C93"/>
    <w:rsid w:val="6E4E65C3"/>
    <w:rsid w:val="6E731E55"/>
    <w:rsid w:val="6ECD6BBB"/>
    <w:rsid w:val="6F200B80"/>
    <w:rsid w:val="704D1D2E"/>
    <w:rsid w:val="71470804"/>
    <w:rsid w:val="716A2E23"/>
    <w:rsid w:val="718A7174"/>
    <w:rsid w:val="71BC66D6"/>
    <w:rsid w:val="72761C33"/>
    <w:rsid w:val="73D77149"/>
    <w:rsid w:val="74761EDF"/>
    <w:rsid w:val="7538100D"/>
    <w:rsid w:val="76FA2B00"/>
    <w:rsid w:val="77EA1747"/>
    <w:rsid w:val="7C5D62E0"/>
    <w:rsid w:val="7CDA1E60"/>
    <w:rsid w:val="7E2B7621"/>
    <w:rsid w:val="7E8F2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3E2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93E2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rsid w:val="00D93E28"/>
    <w:rPr>
      <w:color w:val="0158A7"/>
      <w:u w:val="none"/>
    </w:rPr>
  </w:style>
  <w:style w:type="character" w:styleId="a5">
    <w:name w:val="Hyperlink"/>
    <w:basedOn w:val="a0"/>
    <w:rsid w:val="00D93E28"/>
    <w:rPr>
      <w:color w:val="0158A7"/>
      <w:u w:val="none"/>
    </w:rPr>
  </w:style>
  <w:style w:type="paragraph" w:styleId="a6">
    <w:name w:val="header"/>
    <w:basedOn w:val="a"/>
    <w:link w:val="Char"/>
    <w:rsid w:val="006953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69530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6953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69530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633</Words>
  <Characters>634</Characters>
  <Application>Microsoft Office Word</Application>
  <DocSecurity>0</DocSecurity>
  <Lines>30</Lines>
  <Paragraphs>12</Paragraphs>
  <ScaleCrop>false</ScaleCrop>
  <Company>MS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微软中国</cp:lastModifiedBy>
  <cp:revision>6</cp:revision>
  <cp:lastPrinted>2019-01-04T12:47:00Z</cp:lastPrinted>
  <dcterms:created xsi:type="dcterms:W3CDTF">2014-10-29T12:08:00Z</dcterms:created>
  <dcterms:modified xsi:type="dcterms:W3CDTF">2019-01-04T12:48:00Z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