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0" w:firstLineChars="400"/>
        <w:rPr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2020年</w:t>
      </w:r>
      <w:r>
        <w:rPr>
          <w:rFonts w:hint="eastAsia"/>
          <w:sz w:val="52"/>
          <w:szCs w:val="52"/>
        </w:rPr>
        <w:t>共青团组织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团书记：赵志勇</w:t>
      </w:r>
    </w:p>
    <w:p>
      <w:pPr>
        <w:rPr>
          <w:sz w:val="48"/>
          <w:szCs w:val="48"/>
        </w:rPr>
      </w:pPr>
      <w:bookmarkStart w:id="0" w:name="_GoBack"/>
      <w:bookmarkEnd w:id="0"/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委员：  王志鹏    张永印</w:t>
      </w:r>
    </w:p>
    <w:p>
      <w:pPr>
        <w:rPr>
          <w:sz w:val="48"/>
          <w:szCs w:val="48"/>
        </w:rPr>
      </w:pPr>
    </w:p>
    <w:p>
      <w:pPr>
        <w:tabs>
          <w:tab w:val="left" w:pos="1980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吴青松      梁立春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tabs>
          <w:tab w:val="left" w:pos="3645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明仁嘎查团支部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A5E"/>
    <w:rsid w:val="00673A5E"/>
    <w:rsid w:val="00FC66F3"/>
    <w:rsid w:val="5AC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54</Characters>
  <Lines>1</Lines>
  <Paragraphs>1</Paragraphs>
  <TotalTime>3</TotalTime>
  <ScaleCrop>false</ScaleCrop>
  <LinksUpToDate>false</LinksUpToDate>
  <CharactersWithSpaces>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2019-03-19T01:48:00Z</dcterms:created>
  <dc:creator>lenovo</dc:creator>
  <cp:lastModifiedBy>lenovo</cp:lastModifiedBy>
  <dcterms:modified xsi:type="dcterms:W3CDTF">2020-04-10T23:59:54Z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