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350"/>
        <w:rPr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2020年</w:t>
      </w:r>
      <w:r>
        <w:rPr>
          <w:rFonts w:hint="eastAsia"/>
          <w:sz w:val="72"/>
          <w:szCs w:val="72"/>
        </w:rPr>
        <w:t>民兵组织</w:t>
      </w:r>
    </w:p>
    <w:p/>
    <w:p/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连长：     吴海龙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bookmarkStart w:id="0" w:name="_GoBack"/>
      <w:bookmarkEnd w:id="0"/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指导员：   周印成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tabs>
          <w:tab w:val="left" w:pos="2925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明仁嘎查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4D3"/>
    <w:rsid w:val="00F724D3"/>
    <w:rsid w:val="00FC66F3"/>
    <w:rsid w:val="09C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1</TotalTime>
  <ScaleCrop>false</ScaleCrop>
  <LinksUpToDate>false</LinksUpToDate>
  <CharactersWithSpaces>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2019-03-19T01:52:00Z</dcterms:created>
  <dc:creator>lenovo</dc:creator>
  <cp:lastModifiedBy>lenovo</cp:lastModifiedBy>
  <dcterms:modified xsi:type="dcterms:W3CDTF">2020-04-11T00:06:30Z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