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758" w:rsidRDefault="00EA7758" w:rsidP="00EA7758">
      <w:pPr>
        <w:rPr>
          <w:rFonts w:hint="eastAsia"/>
        </w:rPr>
      </w:pPr>
      <w:r>
        <w:rPr>
          <w:rFonts w:hint="eastAsia"/>
        </w:rPr>
        <w:t>为进一步规范和创新党支部主题党日活动，扎实推进不忘初心、牢记使命常态化制度化开展，现结合我村工作实际，制定</w:t>
      </w:r>
      <w:r>
        <w:rPr>
          <w:rFonts w:hint="eastAsia"/>
        </w:rPr>
        <w:t>2020</w:t>
      </w:r>
      <w:r>
        <w:rPr>
          <w:rFonts w:hint="eastAsia"/>
        </w:rPr>
        <w:t>年党支部主题党日活动计划如下。</w:t>
      </w:r>
    </w:p>
    <w:p w:rsidR="00EA7758" w:rsidRDefault="00EA7758" w:rsidP="00EA7758"/>
    <w:p w:rsidR="00EA7758" w:rsidRDefault="00EA7758" w:rsidP="00EA7758">
      <w:pPr>
        <w:rPr>
          <w:rFonts w:hint="eastAsia"/>
        </w:rPr>
      </w:pPr>
      <w:r>
        <w:rPr>
          <w:rFonts w:hint="eastAsia"/>
        </w:rPr>
        <w:t>一、总体思路</w:t>
      </w:r>
    </w:p>
    <w:p w:rsidR="00EA7758" w:rsidRDefault="00EA7758" w:rsidP="00EA7758"/>
    <w:p w:rsidR="00EA7758" w:rsidRDefault="00EA7758" w:rsidP="00EA7758">
      <w:pPr>
        <w:rPr>
          <w:rFonts w:hint="eastAsia"/>
        </w:rPr>
      </w:pPr>
      <w:r>
        <w:rPr>
          <w:rFonts w:hint="eastAsia"/>
        </w:rPr>
        <w:t>党支部主题党日活动关键要有“党味”，突出思想性政治性，体现庄重感仪式感，常态开展理论学习和政治教育，引导党员牢固树立“四个意识”，坚定“四个自信”，做到“两个维护”。要严格聚焦常态化、制度化、规范化抓落实，使主题党日真正成为政治学习的阵地、思想交流的平台、党性锻炼的熔炉，不断增强党内政治生活的政治性、原则性和战斗性，让党员得到锻炼、受到熏陶，使党组织更有凝聚力、影响力，确保活动落到实处、取得实效。</w:t>
      </w:r>
    </w:p>
    <w:p w:rsidR="00EA7758" w:rsidRDefault="00EA7758" w:rsidP="00EA7758"/>
    <w:p w:rsidR="00EA7758" w:rsidRDefault="00EA7758" w:rsidP="00EA7758">
      <w:pPr>
        <w:rPr>
          <w:rFonts w:hint="eastAsia"/>
        </w:rPr>
      </w:pPr>
      <w:r>
        <w:rPr>
          <w:rFonts w:hint="eastAsia"/>
        </w:rPr>
        <w:t>二、基本要求</w:t>
      </w:r>
    </w:p>
    <w:p w:rsidR="00EA7758" w:rsidRDefault="00EA7758" w:rsidP="00EA7758"/>
    <w:p w:rsidR="00EA7758" w:rsidRDefault="00EA7758" w:rsidP="00EA7758">
      <w:pPr>
        <w:rPr>
          <w:rFonts w:hint="eastAsia"/>
        </w:rPr>
      </w:pPr>
      <w:r>
        <w:rPr>
          <w:rFonts w:hint="eastAsia"/>
        </w:rPr>
        <w:t>（一）时间安排。按照服务全局工作、时间相对固定、方便党员参加的原则，将每月</w:t>
      </w:r>
      <w:r>
        <w:rPr>
          <w:rFonts w:hint="eastAsia"/>
        </w:rPr>
        <w:t>10</w:t>
      </w:r>
      <w:r>
        <w:rPr>
          <w:rFonts w:hint="eastAsia"/>
        </w:rPr>
        <w:t>日确定为主题党日活动时间段。在按月开展活动的基础上，</w:t>
      </w:r>
      <w:proofErr w:type="gramStart"/>
      <w:r>
        <w:rPr>
          <w:rFonts w:hint="eastAsia"/>
        </w:rPr>
        <w:t>如遇党的</w:t>
      </w:r>
      <w:proofErr w:type="gramEnd"/>
      <w:r>
        <w:rPr>
          <w:rFonts w:hint="eastAsia"/>
        </w:rPr>
        <w:t>重大会议、重大活动七一期间等，可根据上级党委确定的主题统一开展“支部主题党日”活动。</w:t>
      </w:r>
    </w:p>
    <w:p w:rsidR="00EA7758" w:rsidRDefault="00EA7758" w:rsidP="00EA7758"/>
    <w:p w:rsidR="00EA7758" w:rsidRDefault="00EA7758" w:rsidP="00EA7758">
      <w:pPr>
        <w:rPr>
          <w:rFonts w:hint="eastAsia"/>
        </w:rPr>
      </w:pPr>
      <w:r>
        <w:rPr>
          <w:rFonts w:hint="eastAsia"/>
        </w:rPr>
        <w:t>（二）参加对象。全体党员；根据活动主题，可吸收党员发展对象、入党积极分子、群众代表等参加；中层以上党员领导干部要以普通党员身份参加所在支部活动，发挥示范带头作用。</w:t>
      </w:r>
    </w:p>
    <w:p w:rsidR="00EA7758" w:rsidRDefault="00EA7758" w:rsidP="00EA7758"/>
    <w:p w:rsidR="00565D91" w:rsidRDefault="00EA7758" w:rsidP="00EA7758">
      <w:r>
        <w:rPr>
          <w:rFonts w:hint="eastAsia"/>
        </w:rPr>
        <w:t>（三）活动主题。要把服务中心、建设队伍作为党日活动的主题。</w:t>
      </w:r>
    </w:p>
    <w:sectPr w:rsidR="00565D91" w:rsidSect="00565D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7758"/>
    <w:rsid w:val="00070D0A"/>
    <w:rsid w:val="000E7528"/>
    <w:rsid w:val="00144661"/>
    <w:rsid w:val="001931D5"/>
    <w:rsid w:val="001C17AC"/>
    <w:rsid w:val="001C4BD7"/>
    <w:rsid w:val="001C6330"/>
    <w:rsid w:val="001F20A0"/>
    <w:rsid w:val="0020459D"/>
    <w:rsid w:val="00261E84"/>
    <w:rsid w:val="00263E45"/>
    <w:rsid w:val="00294445"/>
    <w:rsid w:val="002E67CF"/>
    <w:rsid w:val="00337F8E"/>
    <w:rsid w:val="00345D58"/>
    <w:rsid w:val="0038203B"/>
    <w:rsid w:val="0041736A"/>
    <w:rsid w:val="00457D4F"/>
    <w:rsid w:val="00462CAF"/>
    <w:rsid w:val="004B330D"/>
    <w:rsid w:val="004C40CA"/>
    <w:rsid w:val="0053742F"/>
    <w:rsid w:val="0055295C"/>
    <w:rsid w:val="00565D91"/>
    <w:rsid w:val="00586E0B"/>
    <w:rsid w:val="0058769F"/>
    <w:rsid w:val="005B1FC3"/>
    <w:rsid w:val="005B427E"/>
    <w:rsid w:val="005E6E16"/>
    <w:rsid w:val="0062750E"/>
    <w:rsid w:val="00652417"/>
    <w:rsid w:val="00661860"/>
    <w:rsid w:val="006C7DCC"/>
    <w:rsid w:val="006E2D1C"/>
    <w:rsid w:val="00711E5D"/>
    <w:rsid w:val="007264D0"/>
    <w:rsid w:val="007654D4"/>
    <w:rsid w:val="007B0302"/>
    <w:rsid w:val="00881DB0"/>
    <w:rsid w:val="00947B6D"/>
    <w:rsid w:val="009C1AE2"/>
    <w:rsid w:val="009D4FFC"/>
    <w:rsid w:val="009E10E8"/>
    <w:rsid w:val="009F3495"/>
    <w:rsid w:val="00A05B82"/>
    <w:rsid w:val="00A06C7C"/>
    <w:rsid w:val="00A22BC1"/>
    <w:rsid w:val="00A31B90"/>
    <w:rsid w:val="00B713E2"/>
    <w:rsid w:val="00B9002D"/>
    <w:rsid w:val="00BF0AD3"/>
    <w:rsid w:val="00BF3144"/>
    <w:rsid w:val="00BF6DE7"/>
    <w:rsid w:val="00C07FBE"/>
    <w:rsid w:val="00C4566F"/>
    <w:rsid w:val="00C53D18"/>
    <w:rsid w:val="00C67DB6"/>
    <w:rsid w:val="00CD6D8F"/>
    <w:rsid w:val="00CE764E"/>
    <w:rsid w:val="00CF2E64"/>
    <w:rsid w:val="00D16B0D"/>
    <w:rsid w:val="00D7054B"/>
    <w:rsid w:val="00D77D43"/>
    <w:rsid w:val="00DA2EC6"/>
    <w:rsid w:val="00DC46F7"/>
    <w:rsid w:val="00DD629A"/>
    <w:rsid w:val="00E26357"/>
    <w:rsid w:val="00E66878"/>
    <w:rsid w:val="00E84E66"/>
    <w:rsid w:val="00E84FDC"/>
    <w:rsid w:val="00EA7758"/>
    <w:rsid w:val="00EF1B4F"/>
    <w:rsid w:val="00F43F44"/>
    <w:rsid w:val="00F6798E"/>
    <w:rsid w:val="00FB0A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D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441</Characters>
  <Application>Microsoft Office Word</Application>
  <DocSecurity>0</DocSecurity>
  <Lines>3</Lines>
  <Paragraphs>1</Paragraphs>
  <ScaleCrop>false</ScaleCrop>
  <Company>Microsoft</Company>
  <LinksUpToDate>false</LinksUpToDate>
  <CharactersWithSpaces>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cp:lastPrinted>2020-04-10T01:45:00Z</cp:lastPrinted>
  <dcterms:created xsi:type="dcterms:W3CDTF">2020-04-10T01:46:00Z</dcterms:created>
  <dcterms:modified xsi:type="dcterms:W3CDTF">2020-04-10T01:46:00Z</dcterms:modified>
</cp:coreProperties>
</file>