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highlight w:val="none"/>
        </w:rPr>
      </w:pPr>
    </w:p>
    <w:p>
      <w:pPr>
        <w:jc w:val="center"/>
        <w:rPr>
          <w:rFonts w:ascii="宋体" w:hAnsi="宋体" w:eastAsia="宋体" w:cs="Mongolian Baiti"/>
          <w:b/>
          <w:color w:val="FF0000"/>
          <w:sz w:val="84"/>
          <w:szCs w:val="84"/>
          <w:highlight w:val="none"/>
        </w:rPr>
      </w:pPr>
      <w:r>
        <w:rPr>
          <w:rFonts w:hint="eastAsia" w:ascii="宋体" w:hAnsi="宋体" w:eastAsia="宋体" w:cs="Mongolian Baiti"/>
          <w:b/>
          <w:color w:val="FF0000"/>
          <w:sz w:val="84"/>
          <w:szCs w:val="84"/>
          <w:highlight w:val="none"/>
        </w:rPr>
        <w:t xml:space="preserve"> </w:t>
      </w:r>
    </w:p>
    <w:p>
      <w:pPr>
        <w:spacing w:line="1000" w:lineRule="exact"/>
        <w:rPr>
          <w:rFonts w:ascii="宋体" w:hAnsi="宋体" w:eastAsia="宋体" w:cs="Mongolian Baiti"/>
          <w:b/>
          <w:color w:val="FF0000"/>
          <w:spacing w:val="-50"/>
          <w:sz w:val="84"/>
          <w:szCs w:val="84"/>
          <w:highlight w:val="none"/>
        </w:rPr>
      </w:pPr>
    </w:p>
    <w:p>
      <w:pPr>
        <w:spacing w:line="540" w:lineRule="exact"/>
        <w:rPr>
          <w:rFonts w:ascii="仿宋_GB2312" w:eastAsia="仿宋_GB2312"/>
          <w:sz w:val="28"/>
          <w:highlight w:val="none"/>
        </w:rPr>
      </w:pPr>
    </w:p>
    <w:p>
      <w:pPr>
        <w:spacing w:line="540" w:lineRule="exact"/>
        <w:rPr>
          <w:rFonts w:ascii="仿宋_GB2312" w:hAnsi="Calibri" w:eastAsia="仿宋_GB2312" w:cs="Mongolian Baiti"/>
          <w:sz w:val="28"/>
          <w:highlight w:val="none"/>
        </w:rPr>
      </w:pPr>
    </w:p>
    <w:p>
      <w:pPr>
        <w:spacing w:line="200" w:lineRule="exact"/>
        <w:jc w:val="center"/>
        <w:rPr>
          <w:rFonts w:ascii="仿宋_GB2312" w:eastAsia="仿宋_GB2312"/>
          <w:b/>
          <w:color w:val="000000"/>
          <w:sz w:val="15"/>
          <w:szCs w:val="15"/>
          <w:highlight w:val="none"/>
        </w:rPr>
      </w:pPr>
    </w:p>
    <w:p>
      <w:pPr>
        <w:spacing w:line="200" w:lineRule="exact"/>
        <w:jc w:val="center"/>
        <w:rPr>
          <w:rFonts w:ascii="仿宋_GB2312" w:eastAsia="仿宋_GB2312"/>
          <w:b/>
          <w:color w:val="000000"/>
          <w:sz w:val="15"/>
          <w:szCs w:val="15"/>
          <w:highlight w:val="none"/>
        </w:rPr>
      </w:pPr>
    </w:p>
    <w:p>
      <w:pPr>
        <w:spacing w:line="200" w:lineRule="exact"/>
        <w:jc w:val="center"/>
        <w:rPr>
          <w:rFonts w:ascii="仿宋_GB2312" w:hAnsi="Calibri" w:eastAsia="仿宋_GB2312" w:cs="Mongolian Baiti"/>
          <w:b/>
          <w:color w:val="000000"/>
          <w:sz w:val="15"/>
          <w:szCs w:val="15"/>
          <w:highlight w:val="none"/>
        </w:rPr>
      </w:pPr>
    </w:p>
    <w:p>
      <w:pPr>
        <w:spacing w:line="540" w:lineRule="exact"/>
        <w:jc w:val="center"/>
        <w:rPr>
          <w:rFonts w:ascii="仿宋_GB2312" w:hAnsi="Calibri" w:eastAsia="仿宋_GB2312" w:cs="Mongolian Baiti"/>
          <w:b/>
          <w:color w:val="000000"/>
          <w:sz w:val="36"/>
          <w:szCs w:val="36"/>
          <w:highlight w:val="none"/>
        </w:rPr>
      </w:pPr>
      <w:r>
        <w:rPr>
          <w:rFonts w:hint="eastAsia" w:ascii="仿宋_GB2312" w:hAnsi="Calibri" w:eastAsia="仿宋_GB2312" w:cs="Mongolian Baiti"/>
          <w:b/>
          <w:color w:val="000000"/>
          <w:sz w:val="36"/>
          <w:szCs w:val="36"/>
          <w:highlight w:val="none"/>
          <w:lang w:eastAsia="zh-CN"/>
        </w:rPr>
        <w:t>固</w:t>
      </w:r>
      <w:r>
        <w:rPr>
          <w:rFonts w:hint="eastAsia" w:ascii="仿宋_GB2312" w:hAnsi="Calibri" w:eastAsia="仿宋_GB2312" w:cs="Mongolian Baiti"/>
          <w:b/>
          <w:color w:val="000000"/>
          <w:sz w:val="36"/>
          <w:szCs w:val="36"/>
          <w:highlight w:val="none"/>
        </w:rPr>
        <w:t>党发〔201</w:t>
      </w:r>
      <w:r>
        <w:rPr>
          <w:rFonts w:hint="eastAsia" w:ascii="仿宋_GB2312" w:hAnsi="Calibri" w:eastAsia="仿宋_GB2312" w:cs="Mongolian Baiti"/>
          <w:b/>
          <w:color w:val="000000"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仿宋_GB2312" w:hAnsi="Calibri" w:eastAsia="仿宋_GB2312" w:cs="Mongolian Baiti"/>
          <w:b/>
          <w:color w:val="000000"/>
          <w:sz w:val="36"/>
          <w:szCs w:val="36"/>
          <w:highlight w:val="none"/>
        </w:rPr>
        <w:t>〕</w:t>
      </w:r>
      <w:r>
        <w:rPr>
          <w:rFonts w:hint="eastAsia" w:ascii="仿宋_GB2312" w:hAnsi="Calibri" w:eastAsia="仿宋_GB2312" w:cs="Mongolian Baiti"/>
          <w:b/>
          <w:color w:val="000000"/>
          <w:sz w:val="36"/>
          <w:szCs w:val="36"/>
          <w:highlight w:val="none"/>
          <w:lang w:val="en-US" w:eastAsia="zh-CN"/>
        </w:rPr>
        <w:t>36</w:t>
      </w:r>
      <w:r>
        <w:rPr>
          <w:rFonts w:hint="eastAsia" w:ascii="仿宋_GB2312" w:hAnsi="Calibri" w:eastAsia="仿宋_GB2312" w:cs="Mongolian Baiti"/>
          <w:b/>
          <w:color w:val="000000"/>
          <w:sz w:val="36"/>
          <w:szCs w:val="36"/>
          <w:highlight w:val="none"/>
        </w:rPr>
        <w:t>号</w:t>
      </w:r>
    </w:p>
    <w:p>
      <w:pPr>
        <w:spacing w:beforeLines="200" w:line="560" w:lineRule="exact"/>
        <w:jc w:val="center"/>
        <w:rPr>
          <w:rFonts w:ascii="宋体" w:hAnsi="宋体" w:eastAsia="宋体" w:cs="Mongolian Baiti"/>
          <w:b/>
          <w:sz w:val="44"/>
          <w:szCs w:val="44"/>
          <w:highlight w:val="none"/>
        </w:rPr>
      </w:pPr>
      <w:r>
        <w:rPr>
          <w:rFonts w:hint="eastAsia" w:ascii="宋体" w:hAnsi="宋体" w:eastAsia="宋体" w:cs="Mongolian Baiti"/>
          <w:b/>
          <w:sz w:val="44"/>
          <w:szCs w:val="44"/>
          <w:highlight w:val="none"/>
        </w:rPr>
        <w:t>中共</w:t>
      </w:r>
      <w:r>
        <w:rPr>
          <w:rFonts w:hint="eastAsia" w:ascii="宋体" w:hAnsi="宋体" w:eastAsia="宋体" w:cs="Mongolian Baiti"/>
          <w:b/>
          <w:sz w:val="44"/>
          <w:szCs w:val="44"/>
          <w:highlight w:val="none"/>
          <w:lang w:eastAsia="zh-CN"/>
        </w:rPr>
        <w:t>固日班花苏木</w:t>
      </w:r>
      <w:r>
        <w:rPr>
          <w:rFonts w:hint="eastAsia" w:ascii="宋体" w:hAnsi="宋体" w:eastAsia="宋体" w:cs="Mongolian Baiti"/>
          <w:b/>
          <w:sz w:val="44"/>
          <w:szCs w:val="44"/>
          <w:highlight w:val="none"/>
        </w:rPr>
        <w:t>委员会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  <w:lang w:eastAsia="zh-CN"/>
        </w:rPr>
        <w:t>印发</w:t>
      </w:r>
      <w:bookmarkStart w:id="0" w:name="OLE_LINK1"/>
      <w:r>
        <w:rPr>
          <w:rFonts w:hint="eastAsia" w:ascii="宋体" w:hAnsi="宋体"/>
          <w:b/>
          <w:sz w:val="44"/>
          <w:szCs w:val="44"/>
          <w:highlight w:val="none"/>
          <w:lang w:eastAsia="zh-CN"/>
        </w:rPr>
        <w:t>《党政领导班子成员分工》</w:t>
      </w:r>
      <w:bookmarkEnd w:id="0"/>
      <w:r>
        <w:rPr>
          <w:rFonts w:hint="eastAsia" w:ascii="宋体" w:hAnsi="宋体"/>
          <w:b/>
          <w:sz w:val="44"/>
          <w:szCs w:val="44"/>
          <w:highlight w:val="none"/>
        </w:rPr>
        <w:t>的通知</w:t>
      </w:r>
    </w:p>
    <w:p>
      <w:pPr>
        <w:jc w:val="left"/>
        <w:rPr>
          <w:rFonts w:hint="eastAsia" w:asciiTheme="majorEastAsia" w:hAnsiTheme="majorEastAsia" w:eastAsiaTheme="majorEastAsia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各党支部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、机关单位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因工作需要，结合本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苏木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实际，经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苏木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党委会议研究决定，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苏木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党委、政府领导班子成员分工如下：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主持党委全面工作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协助党委书记工作，主持政府全面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作、侧重抓财政、税收、招商引资、统计、金融、机关事务管理工作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其木格：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协助党委书记工作，主管人大工作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，侧重抓红十字会、慈善总会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包海轮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：协助党委书记工作，分管组织、宣传、精神文明、政法、社会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治安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综合治理、统战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工会、团委、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妇联、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信访、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深化农村改革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、老干部、关工委、老年科协、老年体协、工商联、商会等工作；侧重抓基层组织建设和维护社会稳定、实绩考核、督察、政务公开等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青格乐图：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协助书记，抓好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党风廉政建设、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纪检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白丽丽：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协助书记、副书记抓好宣传、工会、精神文明建设、政府信息网站维护更新工作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刘伟英：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 xml:space="preserve"> 协助书记、副书记工作，抓好组织、党建、统战、干部实绩考核，窗口行业管理创新、农村干部管理、机关档案工作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乌力吉木仁：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协助苏木达工作，分管武装、农业、牧业、林业生态、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水利水保、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草原管理工作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农村财务管理；侧重抓农业开发、设施农业，高效特色农业、产业化、禁垦禁牧、收缩转移、新农村建设、畜牧业品种改良、规模化养殖，农村经济合作组织、农业信息化工作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陈留柱：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协助苏木达工作，分管工业、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扶贫开发、社会保障、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电力能源、商贸流通、质量监督、粮食、供销、矿产、项目的引进、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农村合作医疗、劳动就业、劳务输出、危房改造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梁宝财：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协助苏木达工作，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民政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、残联、环境保护、国土资源、消防和安全生产、食品药品监督、城镇建设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道路交通、村屯规划邮政通讯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信息化建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傅海霞：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协助苏木达工作，分管妇联、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教育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科技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体育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文化、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旅游开发工作、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卫生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人口与计划生育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中共固日班花苏木委员会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 2019年3月27日</w:t>
      </w:r>
    </w:p>
    <w:p>
      <w:pPr>
        <w:ind w:firstLine="645"/>
        <w:jc w:val="left"/>
        <w:rPr>
          <w:rFonts w:hint="eastAsia" w:ascii="仿宋_GB2312" w:eastAsia="仿宋_GB2312" w:hAnsiTheme="majorEastAsia"/>
          <w:b w:val="0"/>
          <w:bCs w:val="0"/>
          <w:sz w:val="32"/>
          <w:szCs w:val="32"/>
          <w:highlight w:val="none"/>
        </w:rPr>
      </w:pPr>
    </w:p>
    <w:p>
      <w:pPr>
        <w:ind w:firstLine="645"/>
        <w:jc w:val="left"/>
        <w:rPr>
          <w:rFonts w:hint="eastAsia" w:ascii="仿宋_GB2312" w:eastAsia="仿宋_GB2312" w:hAnsiTheme="majorEastAsia"/>
          <w:b w:val="0"/>
          <w:bCs w:val="0"/>
          <w:sz w:val="32"/>
          <w:szCs w:val="32"/>
          <w:highlight w:val="none"/>
        </w:rPr>
      </w:pPr>
    </w:p>
    <w:p>
      <w:pPr>
        <w:ind w:firstLine="645"/>
        <w:jc w:val="left"/>
        <w:rPr>
          <w:rFonts w:hint="eastAsia" w:ascii="仿宋_GB2312" w:eastAsia="仿宋_GB2312" w:hAnsiTheme="majorEastAsia"/>
          <w:b w:val="0"/>
          <w:bCs w:val="0"/>
          <w:sz w:val="32"/>
          <w:szCs w:val="32"/>
          <w:highlight w:val="none"/>
        </w:rPr>
      </w:pPr>
    </w:p>
    <w:p>
      <w:pPr>
        <w:ind w:firstLine="645"/>
        <w:jc w:val="left"/>
        <w:rPr>
          <w:rFonts w:hint="eastAsia" w:ascii="仿宋_GB2312" w:eastAsia="仿宋_GB2312" w:hAnsiTheme="majorEastAsia"/>
          <w:b w:val="0"/>
          <w:bCs w:val="0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pacing w:line="360" w:lineRule="exact"/>
        <w:ind w:firstLine="627" w:firstLineChars="196"/>
        <w:jc w:val="right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</w:p>
    <w:p>
      <w:pPr>
        <w:spacing w:line="360" w:lineRule="exact"/>
        <w:ind w:firstLine="627" w:firstLineChars="196"/>
        <w:jc w:val="right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</w:p>
    <w:p>
      <w:pPr>
        <w:spacing w:line="360" w:lineRule="exact"/>
        <w:ind w:firstLine="627" w:firstLineChars="196"/>
        <w:jc w:val="right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</w:p>
    <w:p>
      <w:pPr>
        <w:spacing w:line="360" w:lineRule="exact"/>
        <w:ind w:firstLine="627" w:firstLineChars="196"/>
        <w:jc w:val="right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</w:p>
    <w:p>
      <w:pPr>
        <w:spacing w:line="360" w:lineRule="exact"/>
        <w:ind w:firstLine="627" w:firstLineChars="196"/>
        <w:jc w:val="right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</w:p>
    <w:p>
      <w:pPr>
        <w:spacing w:line="360" w:lineRule="exact"/>
        <w:ind w:firstLine="627" w:firstLineChars="196"/>
        <w:jc w:val="right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</w:p>
    <w:p>
      <w:pPr>
        <w:spacing w:line="360" w:lineRule="exact"/>
        <w:ind w:firstLine="627" w:firstLineChars="196"/>
        <w:jc w:val="right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</w:p>
    <w:p>
      <w:pPr>
        <w:spacing w:line="360" w:lineRule="exact"/>
        <w:ind w:right="640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</w:p>
    <w:p>
      <w:pPr>
        <w:spacing w:line="360" w:lineRule="exact"/>
        <w:ind w:firstLine="627" w:firstLineChars="196"/>
        <w:jc w:val="right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</w:p>
    <w:p>
      <w:pPr>
        <w:ind w:firstLine="645"/>
        <w:jc w:val="left"/>
        <w:rPr>
          <w:rFonts w:ascii="仿宋_GB2312" w:eastAsia="仿宋_GB2312" w:hAnsiTheme="majorEastAsia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Theme="majorEastAsia" w:hAnsiTheme="majorEastAsia" w:eastAsiaTheme="majorEastAsia"/>
          <w:sz w:val="32"/>
          <w:szCs w:val="32"/>
          <w:highlight w:val="none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71"/>
    <w:rsid w:val="000A5F84"/>
    <w:rsid w:val="001105DC"/>
    <w:rsid w:val="001109FB"/>
    <w:rsid w:val="00155F68"/>
    <w:rsid w:val="001A592C"/>
    <w:rsid w:val="001B0702"/>
    <w:rsid w:val="0023478A"/>
    <w:rsid w:val="00272C04"/>
    <w:rsid w:val="002807F9"/>
    <w:rsid w:val="002C3771"/>
    <w:rsid w:val="003534CE"/>
    <w:rsid w:val="003A1C5B"/>
    <w:rsid w:val="003E6C5D"/>
    <w:rsid w:val="004459E2"/>
    <w:rsid w:val="004A2D42"/>
    <w:rsid w:val="00521228"/>
    <w:rsid w:val="005B2615"/>
    <w:rsid w:val="005C00DF"/>
    <w:rsid w:val="005D4007"/>
    <w:rsid w:val="00615736"/>
    <w:rsid w:val="00671AB8"/>
    <w:rsid w:val="006D4133"/>
    <w:rsid w:val="006F35AB"/>
    <w:rsid w:val="00733A1F"/>
    <w:rsid w:val="00755FB5"/>
    <w:rsid w:val="00756D32"/>
    <w:rsid w:val="00795339"/>
    <w:rsid w:val="007A6E39"/>
    <w:rsid w:val="007B167E"/>
    <w:rsid w:val="007D497C"/>
    <w:rsid w:val="00843D50"/>
    <w:rsid w:val="00857231"/>
    <w:rsid w:val="00946D0F"/>
    <w:rsid w:val="009A2F38"/>
    <w:rsid w:val="009B7968"/>
    <w:rsid w:val="009C679B"/>
    <w:rsid w:val="009D4C41"/>
    <w:rsid w:val="00A102B1"/>
    <w:rsid w:val="00A212B9"/>
    <w:rsid w:val="00B0233B"/>
    <w:rsid w:val="00BD50CE"/>
    <w:rsid w:val="00C1537B"/>
    <w:rsid w:val="00C87A91"/>
    <w:rsid w:val="00CD490D"/>
    <w:rsid w:val="00D50E6C"/>
    <w:rsid w:val="00D56244"/>
    <w:rsid w:val="00DB5283"/>
    <w:rsid w:val="00DD2185"/>
    <w:rsid w:val="00E419F4"/>
    <w:rsid w:val="00EA5FAC"/>
    <w:rsid w:val="00FC45EB"/>
    <w:rsid w:val="00FD3688"/>
    <w:rsid w:val="01DE2468"/>
    <w:rsid w:val="01E41803"/>
    <w:rsid w:val="023F7D16"/>
    <w:rsid w:val="029B6555"/>
    <w:rsid w:val="02B77D75"/>
    <w:rsid w:val="03395F3E"/>
    <w:rsid w:val="033A4214"/>
    <w:rsid w:val="04FA6B57"/>
    <w:rsid w:val="05BC49EA"/>
    <w:rsid w:val="05EF0B89"/>
    <w:rsid w:val="068B09E2"/>
    <w:rsid w:val="06980CD1"/>
    <w:rsid w:val="06F639AC"/>
    <w:rsid w:val="071577E9"/>
    <w:rsid w:val="07F734B2"/>
    <w:rsid w:val="090A1241"/>
    <w:rsid w:val="093A2994"/>
    <w:rsid w:val="0AB51823"/>
    <w:rsid w:val="0BB45140"/>
    <w:rsid w:val="0BDE2460"/>
    <w:rsid w:val="0BFF35B4"/>
    <w:rsid w:val="0C157455"/>
    <w:rsid w:val="0C9829CF"/>
    <w:rsid w:val="0CB62290"/>
    <w:rsid w:val="0D12606E"/>
    <w:rsid w:val="0D290580"/>
    <w:rsid w:val="0D3D6DA4"/>
    <w:rsid w:val="0D7B1C69"/>
    <w:rsid w:val="0DD76658"/>
    <w:rsid w:val="0DDB3F63"/>
    <w:rsid w:val="0E84688A"/>
    <w:rsid w:val="0EBA409E"/>
    <w:rsid w:val="0F172851"/>
    <w:rsid w:val="0F6715A6"/>
    <w:rsid w:val="0F794A76"/>
    <w:rsid w:val="0F841FF3"/>
    <w:rsid w:val="0F9E524F"/>
    <w:rsid w:val="10C2525F"/>
    <w:rsid w:val="10CB60C5"/>
    <w:rsid w:val="11326DAA"/>
    <w:rsid w:val="11B77723"/>
    <w:rsid w:val="12DA7954"/>
    <w:rsid w:val="134C6140"/>
    <w:rsid w:val="13D47737"/>
    <w:rsid w:val="144B7B4B"/>
    <w:rsid w:val="1459676C"/>
    <w:rsid w:val="14C80597"/>
    <w:rsid w:val="14D272A2"/>
    <w:rsid w:val="14D3649B"/>
    <w:rsid w:val="15842AA0"/>
    <w:rsid w:val="1599258C"/>
    <w:rsid w:val="15AD5944"/>
    <w:rsid w:val="16E80A0F"/>
    <w:rsid w:val="172E5DE4"/>
    <w:rsid w:val="174D143C"/>
    <w:rsid w:val="1930732B"/>
    <w:rsid w:val="19345D8F"/>
    <w:rsid w:val="19BB0874"/>
    <w:rsid w:val="1BFE361C"/>
    <w:rsid w:val="1C4B0D48"/>
    <w:rsid w:val="1C4F0BC7"/>
    <w:rsid w:val="1DA2347A"/>
    <w:rsid w:val="1E8D2968"/>
    <w:rsid w:val="1EDD3F58"/>
    <w:rsid w:val="1F41162F"/>
    <w:rsid w:val="1F5E1A35"/>
    <w:rsid w:val="1FCE0E91"/>
    <w:rsid w:val="219C0761"/>
    <w:rsid w:val="21F77E06"/>
    <w:rsid w:val="21FD4232"/>
    <w:rsid w:val="226E650B"/>
    <w:rsid w:val="22A5478D"/>
    <w:rsid w:val="23400C8E"/>
    <w:rsid w:val="237B4D56"/>
    <w:rsid w:val="238A2A53"/>
    <w:rsid w:val="23AB7F54"/>
    <w:rsid w:val="23C36906"/>
    <w:rsid w:val="248335FE"/>
    <w:rsid w:val="24860498"/>
    <w:rsid w:val="2557169E"/>
    <w:rsid w:val="25C0085D"/>
    <w:rsid w:val="25F20E01"/>
    <w:rsid w:val="25FA3035"/>
    <w:rsid w:val="265D4086"/>
    <w:rsid w:val="27114CB1"/>
    <w:rsid w:val="275748FE"/>
    <w:rsid w:val="27C1662C"/>
    <w:rsid w:val="28156E4C"/>
    <w:rsid w:val="283B37D6"/>
    <w:rsid w:val="28A27DB1"/>
    <w:rsid w:val="290178BA"/>
    <w:rsid w:val="29934B1E"/>
    <w:rsid w:val="29A30A9B"/>
    <w:rsid w:val="29A840BA"/>
    <w:rsid w:val="29C75EED"/>
    <w:rsid w:val="29E56F1D"/>
    <w:rsid w:val="2A104DC8"/>
    <w:rsid w:val="2B87309B"/>
    <w:rsid w:val="2BB01543"/>
    <w:rsid w:val="2C172740"/>
    <w:rsid w:val="2CC57951"/>
    <w:rsid w:val="2D11576D"/>
    <w:rsid w:val="2D78672D"/>
    <w:rsid w:val="2E074CF0"/>
    <w:rsid w:val="2E32196B"/>
    <w:rsid w:val="2E5733C4"/>
    <w:rsid w:val="2E690F37"/>
    <w:rsid w:val="2E8D2DE1"/>
    <w:rsid w:val="2EE76B0A"/>
    <w:rsid w:val="2F410A83"/>
    <w:rsid w:val="2FF2565B"/>
    <w:rsid w:val="30303FC4"/>
    <w:rsid w:val="30A05EC1"/>
    <w:rsid w:val="30CE6C83"/>
    <w:rsid w:val="313F721A"/>
    <w:rsid w:val="31B16DD6"/>
    <w:rsid w:val="31BC2717"/>
    <w:rsid w:val="32104F53"/>
    <w:rsid w:val="321126CC"/>
    <w:rsid w:val="32574014"/>
    <w:rsid w:val="327C3739"/>
    <w:rsid w:val="339F2BC1"/>
    <w:rsid w:val="33EE196E"/>
    <w:rsid w:val="34A9762D"/>
    <w:rsid w:val="34F3229C"/>
    <w:rsid w:val="35537BDE"/>
    <w:rsid w:val="356A74DC"/>
    <w:rsid w:val="36E270CD"/>
    <w:rsid w:val="375B1D85"/>
    <w:rsid w:val="387B7069"/>
    <w:rsid w:val="393F17E1"/>
    <w:rsid w:val="39A24709"/>
    <w:rsid w:val="39BC0DA1"/>
    <w:rsid w:val="3A4B5B57"/>
    <w:rsid w:val="3A83138F"/>
    <w:rsid w:val="3AEA5204"/>
    <w:rsid w:val="3AFF01C1"/>
    <w:rsid w:val="3AFF26CF"/>
    <w:rsid w:val="3B201AC6"/>
    <w:rsid w:val="3B9F3A71"/>
    <w:rsid w:val="3BB97F67"/>
    <w:rsid w:val="3BEF627F"/>
    <w:rsid w:val="3CFF3A94"/>
    <w:rsid w:val="3D102FAD"/>
    <w:rsid w:val="3DB07D3D"/>
    <w:rsid w:val="3DDB38B4"/>
    <w:rsid w:val="3DE82429"/>
    <w:rsid w:val="3E22219C"/>
    <w:rsid w:val="3E3C3112"/>
    <w:rsid w:val="3EDB5F74"/>
    <w:rsid w:val="3F703CB3"/>
    <w:rsid w:val="3F7A2F8A"/>
    <w:rsid w:val="3FE13454"/>
    <w:rsid w:val="405F66AE"/>
    <w:rsid w:val="41A42488"/>
    <w:rsid w:val="41BA3A18"/>
    <w:rsid w:val="41D10D43"/>
    <w:rsid w:val="42B0682A"/>
    <w:rsid w:val="435E1D81"/>
    <w:rsid w:val="4367523E"/>
    <w:rsid w:val="44531F8D"/>
    <w:rsid w:val="4459688E"/>
    <w:rsid w:val="448034E2"/>
    <w:rsid w:val="449011E1"/>
    <w:rsid w:val="453F1722"/>
    <w:rsid w:val="45D1003D"/>
    <w:rsid w:val="4623732C"/>
    <w:rsid w:val="46C0678D"/>
    <w:rsid w:val="46EF2B28"/>
    <w:rsid w:val="47410575"/>
    <w:rsid w:val="477E3168"/>
    <w:rsid w:val="48736554"/>
    <w:rsid w:val="48753EC1"/>
    <w:rsid w:val="48B80897"/>
    <w:rsid w:val="498E382F"/>
    <w:rsid w:val="4A130DAA"/>
    <w:rsid w:val="4AEF35C6"/>
    <w:rsid w:val="4BF91515"/>
    <w:rsid w:val="4C197089"/>
    <w:rsid w:val="4C553560"/>
    <w:rsid w:val="4C600979"/>
    <w:rsid w:val="4CF16B1E"/>
    <w:rsid w:val="4E8C7E29"/>
    <w:rsid w:val="4EF348A4"/>
    <w:rsid w:val="4F3846BD"/>
    <w:rsid w:val="4FB201BB"/>
    <w:rsid w:val="507B6B3F"/>
    <w:rsid w:val="508160A6"/>
    <w:rsid w:val="51230A0E"/>
    <w:rsid w:val="51634F00"/>
    <w:rsid w:val="51DD42B0"/>
    <w:rsid w:val="52005B71"/>
    <w:rsid w:val="523049AB"/>
    <w:rsid w:val="53122E69"/>
    <w:rsid w:val="53484FD6"/>
    <w:rsid w:val="552B574A"/>
    <w:rsid w:val="55523885"/>
    <w:rsid w:val="55A81804"/>
    <w:rsid w:val="55E01B96"/>
    <w:rsid w:val="55ED666B"/>
    <w:rsid w:val="560A1F02"/>
    <w:rsid w:val="579C15D1"/>
    <w:rsid w:val="57E34844"/>
    <w:rsid w:val="58275AF6"/>
    <w:rsid w:val="58312FE8"/>
    <w:rsid w:val="58852558"/>
    <w:rsid w:val="58D0515F"/>
    <w:rsid w:val="597923DC"/>
    <w:rsid w:val="59A36F43"/>
    <w:rsid w:val="59AA086B"/>
    <w:rsid w:val="59D502E1"/>
    <w:rsid w:val="5AAD57C3"/>
    <w:rsid w:val="5AED61AD"/>
    <w:rsid w:val="5B0434AF"/>
    <w:rsid w:val="5B181DD7"/>
    <w:rsid w:val="5CB54ACA"/>
    <w:rsid w:val="5CF83AA7"/>
    <w:rsid w:val="5D0D31A8"/>
    <w:rsid w:val="5D560C21"/>
    <w:rsid w:val="5E5E70CB"/>
    <w:rsid w:val="5F5C6892"/>
    <w:rsid w:val="5FCF4BD8"/>
    <w:rsid w:val="60064081"/>
    <w:rsid w:val="601C649F"/>
    <w:rsid w:val="603A6691"/>
    <w:rsid w:val="60570B88"/>
    <w:rsid w:val="60B32EF2"/>
    <w:rsid w:val="611475D1"/>
    <w:rsid w:val="613C57E6"/>
    <w:rsid w:val="624E2689"/>
    <w:rsid w:val="62E66373"/>
    <w:rsid w:val="62FF2D69"/>
    <w:rsid w:val="6309721F"/>
    <w:rsid w:val="63D8667E"/>
    <w:rsid w:val="644F14C4"/>
    <w:rsid w:val="64556660"/>
    <w:rsid w:val="645B0A74"/>
    <w:rsid w:val="64E95170"/>
    <w:rsid w:val="64EC511E"/>
    <w:rsid w:val="651C3620"/>
    <w:rsid w:val="659517F5"/>
    <w:rsid w:val="65AC42FD"/>
    <w:rsid w:val="65B505E0"/>
    <w:rsid w:val="661B4225"/>
    <w:rsid w:val="666C5467"/>
    <w:rsid w:val="670F01B8"/>
    <w:rsid w:val="678D57A6"/>
    <w:rsid w:val="690E5B83"/>
    <w:rsid w:val="6AD56079"/>
    <w:rsid w:val="6B13039F"/>
    <w:rsid w:val="6B64301F"/>
    <w:rsid w:val="6B71126B"/>
    <w:rsid w:val="6BF65802"/>
    <w:rsid w:val="6D2371F5"/>
    <w:rsid w:val="6E743BD5"/>
    <w:rsid w:val="6ED56406"/>
    <w:rsid w:val="6FDF0831"/>
    <w:rsid w:val="70A45F5C"/>
    <w:rsid w:val="70B35A67"/>
    <w:rsid w:val="70B82384"/>
    <w:rsid w:val="70B90890"/>
    <w:rsid w:val="70CE4808"/>
    <w:rsid w:val="71634854"/>
    <w:rsid w:val="71DC2D29"/>
    <w:rsid w:val="71DF615F"/>
    <w:rsid w:val="725034AA"/>
    <w:rsid w:val="727575C2"/>
    <w:rsid w:val="729E7B08"/>
    <w:rsid w:val="73095C81"/>
    <w:rsid w:val="734D506C"/>
    <w:rsid w:val="736942E0"/>
    <w:rsid w:val="73857BDA"/>
    <w:rsid w:val="74BE58B6"/>
    <w:rsid w:val="75A424AE"/>
    <w:rsid w:val="75AD098A"/>
    <w:rsid w:val="75BA2345"/>
    <w:rsid w:val="762972E9"/>
    <w:rsid w:val="767467E6"/>
    <w:rsid w:val="768B203E"/>
    <w:rsid w:val="779B3C6F"/>
    <w:rsid w:val="782C272B"/>
    <w:rsid w:val="782E1FF5"/>
    <w:rsid w:val="78865954"/>
    <w:rsid w:val="78D63482"/>
    <w:rsid w:val="793A2A7E"/>
    <w:rsid w:val="793C145E"/>
    <w:rsid w:val="79790C44"/>
    <w:rsid w:val="797D789F"/>
    <w:rsid w:val="79A2548C"/>
    <w:rsid w:val="79C97DF1"/>
    <w:rsid w:val="79EC3A42"/>
    <w:rsid w:val="79EF7E77"/>
    <w:rsid w:val="7A5C691E"/>
    <w:rsid w:val="7AD031F4"/>
    <w:rsid w:val="7B735F40"/>
    <w:rsid w:val="7C9A7898"/>
    <w:rsid w:val="7D4A6484"/>
    <w:rsid w:val="7D6003D1"/>
    <w:rsid w:val="7D706FF2"/>
    <w:rsid w:val="7D844428"/>
    <w:rsid w:val="7D921BF0"/>
    <w:rsid w:val="7E1778FC"/>
    <w:rsid w:val="7E6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22"/>
    </w:rPr>
  </w:style>
  <w:style w:type="paragraph" w:styleId="4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  <w:lang w:bidi="ar-SA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副标题 Char"/>
    <w:basedOn w:val="8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  <w:lang w:bidi="ar-SA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C8260B-4C27-4DF4-BE43-0663E54B6D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263</Words>
  <Characters>1503</Characters>
  <Lines>12</Lines>
  <Paragraphs>3</Paragraphs>
  <TotalTime>21</TotalTime>
  <ScaleCrop>false</ScaleCrop>
  <LinksUpToDate>false</LinksUpToDate>
  <CharactersWithSpaces>1763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2016-08-23T09:24:00Z</dcterms:created>
  <dc:creator>lenovo</dc:creator>
  <cp:lastModifiedBy>Administrator</cp:lastModifiedBy>
  <cp:lastPrinted>2019-03-27T05:51:00Z</cp:lastPrinted>
  <dcterms:modified xsi:type="dcterms:W3CDTF">2019-07-26T08:57:20Z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