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旗县（市区）、苏木乡镇、嘎查村三级监控摄像探头调查表</w:t>
      </w: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嘎查村（行政村）级</w:t>
      </w:r>
    </w:p>
    <w:p>
      <w:pPr>
        <w:spacing w:line="400" w:lineRule="exact"/>
        <w:ind w:left="-420" w:leftChars="-200" w:right="-361" w:rightChars="-172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填报地区：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奈曼旗    </w:t>
      </w:r>
      <w:r>
        <w:rPr>
          <w:rFonts w:hint="eastAsia" w:ascii="黑体" w:hAnsi="黑体" w:eastAsia="黑体" w:cs="黑体"/>
          <w:sz w:val="28"/>
          <w:szCs w:val="28"/>
        </w:rPr>
        <w:t>旗（区）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八仙筒  </w:t>
      </w:r>
      <w:r>
        <w:rPr>
          <w:rFonts w:hint="eastAsia" w:ascii="黑体" w:hAnsi="黑体" w:eastAsia="黑体" w:cs="黑体"/>
          <w:sz w:val="28"/>
          <w:szCs w:val="28"/>
        </w:rPr>
        <w:t xml:space="preserve">苏木乡镇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提木日筒</w:t>
      </w:r>
      <w:r>
        <w:rPr>
          <w:rFonts w:hint="eastAsia" w:ascii="黑体" w:hAnsi="黑体" w:eastAsia="黑体" w:cs="黑体"/>
          <w:sz w:val="28"/>
          <w:szCs w:val="28"/>
        </w:rPr>
        <w:t>嘎查村（公章）        填表时间：2020年3月1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日</w:t>
      </w:r>
    </w:p>
    <w:tbl>
      <w:tblPr>
        <w:tblStyle w:val="6"/>
        <w:tblW w:w="16200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636"/>
        <w:gridCol w:w="635"/>
        <w:gridCol w:w="636"/>
        <w:gridCol w:w="636"/>
        <w:gridCol w:w="636"/>
        <w:gridCol w:w="636"/>
        <w:gridCol w:w="635"/>
        <w:gridCol w:w="637"/>
        <w:gridCol w:w="636"/>
        <w:gridCol w:w="636"/>
        <w:gridCol w:w="637"/>
        <w:gridCol w:w="634"/>
        <w:gridCol w:w="635"/>
        <w:gridCol w:w="636"/>
        <w:gridCol w:w="636"/>
        <w:gridCol w:w="635"/>
        <w:gridCol w:w="636"/>
        <w:gridCol w:w="635"/>
        <w:gridCol w:w="636"/>
        <w:gridCol w:w="636"/>
        <w:gridCol w:w="636"/>
        <w:gridCol w:w="635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25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社会治安探头</w:t>
            </w:r>
          </w:p>
        </w:tc>
        <w:tc>
          <w:tcPr>
            <w:tcW w:w="25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村部探头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村活动广场探头</w:t>
            </w:r>
          </w:p>
        </w:tc>
        <w:tc>
          <w:tcPr>
            <w:tcW w:w="254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校园主出入口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探头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村内街、路探头</w:t>
            </w:r>
          </w:p>
        </w:tc>
        <w:tc>
          <w:tcPr>
            <w:tcW w:w="25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村出入口探头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</w:p>
          <w:p>
            <w:pPr>
              <w:spacing w:line="200" w:lineRule="exac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量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建成时间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可用数量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是否联网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量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建成时间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可用数量</w:t>
            </w:r>
          </w:p>
        </w:tc>
        <w:tc>
          <w:tcPr>
            <w:tcW w:w="637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是否联网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数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量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建成时间</w:t>
            </w:r>
          </w:p>
        </w:tc>
        <w:tc>
          <w:tcPr>
            <w:tcW w:w="637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可用数量</w:t>
            </w:r>
          </w:p>
        </w:tc>
        <w:tc>
          <w:tcPr>
            <w:tcW w:w="634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是否联网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数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量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建成时间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可用数量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是否联网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数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量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建成时间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可用数量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是否联网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数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 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 xml:space="preserve"> 量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建成时间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可用数量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是否联网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高清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2019年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3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2019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94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标清</w:t>
            </w: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13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接入村内</w:t>
            </w:r>
          </w:p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宽带运营商（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√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）</w:t>
            </w:r>
          </w:p>
        </w:tc>
        <w:tc>
          <w:tcPr>
            <w:tcW w:w="31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电信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联通</w:t>
            </w:r>
          </w:p>
        </w:tc>
        <w:tc>
          <w:tcPr>
            <w:tcW w:w="38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移动</w:t>
            </w:r>
          </w:p>
        </w:tc>
        <w:tc>
          <w:tcPr>
            <w:tcW w:w="38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广电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13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317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38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√</w:t>
            </w:r>
          </w:p>
        </w:tc>
        <w:tc>
          <w:tcPr>
            <w:tcW w:w="381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村书记姓名：   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于彬</w:t>
      </w:r>
      <w:r>
        <w:rPr>
          <w:rFonts w:hint="eastAsia" w:ascii="黑体" w:hAnsi="黑体" w:eastAsia="黑体" w:cs="黑体"/>
          <w:sz w:val="28"/>
          <w:szCs w:val="28"/>
        </w:rPr>
        <w:t xml:space="preserve">     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>联系电话：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15894841542</w:t>
      </w:r>
      <w:r>
        <w:rPr>
          <w:rFonts w:hint="eastAsia" w:ascii="黑体" w:hAnsi="黑体" w:eastAsia="黑体" w:cs="黑体"/>
          <w:sz w:val="28"/>
          <w:szCs w:val="28"/>
        </w:rPr>
        <w:t xml:space="preserve">                  </w:t>
      </w:r>
    </w:p>
    <w:p>
      <w:pPr>
        <w:spacing w:line="50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填表人姓名：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于彬</w:t>
      </w:r>
      <w:r>
        <w:rPr>
          <w:rFonts w:hint="eastAsia" w:ascii="黑体" w:hAnsi="黑体" w:eastAsia="黑体" w:cs="黑体"/>
          <w:sz w:val="28"/>
          <w:szCs w:val="28"/>
        </w:rPr>
        <w:t xml:space="preserve">                  联系电话：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15894841572</w:t>
      </w:r>
    </w:p>
    <w:p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备注</w:t>
      </w:r>
      <w:r>
        <w:rPr>
          <w:rFonts w:hint="eastAsia" w:ascii="黑体" w:hAnsi="黑体" w:eastAsia="黑体" w:cs="黑体"/>
          <w:sz w:val="28"/>
          <w:szCs w:val="28"/>
        </w:rPr>
        <w:t>：1、治安探头为公安机关建设，治安探头建在临近国道、县道与进村路口，如没有此类探头请不要填写。</w:t>
      </w:r>
    </w:p>
    <w:p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2、嘎查村居住区（街路）分布简略图纸上标注监控探头位置，高清探头用</w:t>
      </w:r>
      <w:r>
        <w:rPr>
          <w:rFonts w:hint="eastAsia" w:ascii="黑体" w:hAnsi="黑体" w:eastAsia="黑体" w:cs="黑体"/>
          <w:color w:val="FF0000"/>
          <w:sz w:val="28"/>
          <w:szCs w:val="28"/>
        </w:rPr>
        <w:t>红色</w:t>
      </w:r>
      <w:r>
        <w:rPr>
          <w:rFonts w:hint="eastAsia" w:ascii="黑体" w:hAnsi="黑体" w:eastAsia="黑体" w:cs="黑体"/>
          <w:sz w:val="28"/>
          <w:szCs w:val="28"/>
        </w:rPr>
        <w:t>标注、标清探头用</w:t>
      </w:r>
      <w:r>
        <w:rPr>
          <w:rFonts w:hint="eastAsia" w:ascii="黑体" w:hAnsi="黑体" w:eastAsia="黑体" w:cs="黑体"/>
          <w:color w:val="024EFC"/>
          <w:sz w:val="28"/>
          <w:szCs w:val="28"/>
        </w:rPr>
        <w:t>蓝色</w:t>
      </w:r>
      <w:r>
        <w:rPr>
          <w:rFonts w:hint="eastAsia" w:ascii="黑体" w:hAnsi="黑体" w:eastAsia="黑体" w:cs="黑体"/>
          <w:sz w:val="28"/>
          <w:szCs w:val="28"/>
        </w:rPr>
        <w:t>标注。</w:t>
      </w:r>
    </w:p>
    <w:p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3、联网是指监控摄像探头是否与上级或上级部门进行连接。接入嘎查村内的网络运用商，有几家画几家。</w:t>
      </w:r>
    </w:p>
    <w:p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4、村部与活动广场在一起的，请填写一项；村部与活动广场不在一起的，请分开填写。</w:t>
      </w:r>
    </w:p>
    <w:p>
      <w:pPr>
        <w:spacing w:line="500" w:lineRule="exact"/>
        <w:ind w:firstLine="840" w:firstLineChars="3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5、报表必须由嘎查村书记签字，并加盖公章。</w:t>
      </w:r>
    </w:p>
    <w:p/>
    <w:sectPr>
      <w:footerReference r:id="rId3" w:type="default"/>
      <w:pgSz w:w="16838" w:h="11906" w:orient="landscape"/>
      <w:pgMar w:top="720" w:right="720" w:bottom="720" w:left="720" w:header="851" w:footer="283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4559300</wp:posOffset>
              </wp:positionH>
              <wp:positionV relativeFrom="paragraph">
                <wp:posOffset>-95885</wp:posOffset>
              </wp:positionV>
              <wp:extent cx="835660" cy="2419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660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黑体" w:hAnsi="黑体" w:eastAsia="黑体" w:cs="黑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黑体" w:hAnsi="黑体" w:eastAsia="黑体" w:cs="黑体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pt;margin-top:-7.55pt;height:19.05pt;width:65.8pt;mso-position-horizontal-relative:margin;z-index:251658240;mso-width-relative:page;mso-height-relative:page;" filled="f" stroked="f" coordsize="21600,21600" o:gfxdata="UEsDBAoAAAAAAIdO4kAAAAAAAAAAAAAAAAAEAAAAZHJzL1BLAwQUAAAACACHTuJAkRljctkAAAAK&#10;AQAADwAAAGRycy9kb3ducmV2LnhtbE2Py07DMBRE90j8g3WR2LW2C5QQctMFjx3PAhLsnNgkEfZ1&#10;ZDtp+XvMCpajGc2cqTZ7Z9lsQhw8IcilAGao9XqgDuH15XZRAItJkVbWk0H4NhE29eFBpUrtd/Rs&#10;5m3qWC6hWCqEPqWx5Dy2vXEqLv1oKHufPjiVsgwd10HtcrmzfCXEmjs1UF7o1WiuetN+bSeHYN9j&#10;uGtE+pivu/v09Mintxv5gHh8JMUlsGT26S8Mv/gZHerM1PiJdGQW4VwW+UtCWMgzCSwnitOLNbAG&#10;YXUigNcV/3+h/gFQSwMEFAAAAAgAh07iQCpk+5ghAgAAIQQAAA4AAABkcnMvZTJvRG9jLnhtbK1T&#10;wY7TMBC9I/EPlu807ZZWS9R0VXZVhFSxKxXE2XXsJpLtMbbbpHwA/AGnvXDnu/odjJ2ki4AT4uJM&#10;ZsZvZt48L25archROF+DKehkNKZEGA5lbfYF/fB+/eKaEh+YKZkCIwp6Ep7eLJ8/WzQ2F1dQgSqF&#10;IwhifN7YglYh2DzLPK+EZn4EVhgMSnCaBfx1+6x0rEF0rbKr8XieNeBK64AL79F71wXpMuFLKXi4&#10;l9KLQFRBsbeQTpfOXTyz5YLle8dsVfO+DfYPXWhWGyx6gbpjgZGDq/+A0jV34EGGEQedgZQ1F2kG&#10;nGYy/m2abcWsSLMgOd5eaPL/D5a/Oz44Upe4O0oM07ii87ev58cf5+9fyCTS01ifY9bWYl5oX0Mb&#10;U3u/R2ecupVOxy/OQzCORJ8u5Io2EI7O6+lsPscIx9DVy8mr6SyiZE+XrfPhjQBNolFQh7tLlLLj&#10;xocudUiJtQysa6XQz3JlSFPQ+XQ2ThcuEQRXJiaIpIQeJg7UNR6t0O7afpodlCcc0kGnEm/5usZW&#10;NsyHB+ZQFtg9Sj3c4yEVYEnoLUoqcJ//5o/5uC2MUtKgzArqPx2YE5Sotwb3GDU5GG4wdoNhDvoW&#10;ULm4G+wmmXjBBTWY0oH+iC9gFatgiBmOtQoaBvM2dGLHF8TFapWSDtbV+6q7gCq0LGzM1vJYpiN2&#10;dQgg68R5pKjjBXcVf1CHaWv9m4lC//U/ZT297O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kRlj&#10;ctkAAAAKAQAADwAAAAAAAAABACAAAAAiAAAAZHJzL2Rvd25yZXYueG1sUEsBAhQAFAAAAAgAh07i&#10;QCpk+5ghAgAAIQQAAA4AAAAAAAAAAQAgAAAAKA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黑体" w:hAnsi="黑体" w:eastAsia="黑体" w:cs="黑体"/>
                        <w:sz w:val="28"/>
                        <w:szCs w:val="44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黑体" w:hAnsi="黑体" w:eastAsia="黑体" w:cs="黑体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40843"/>
    <w:rsid w:val="005B0A69"/>
    <w:rsid w:val="00CB1720"/>
    <w:rsid w:val="00F3678F"/>
    <w:rsid w:val="27540843"/>
    <w:rsid w:val="364A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109</Words>
  <Characters>625</Characters>
  <Lines>5</Lines>
  <Paragraphs>1</Paragraphs>
  <TotalTime>6</TotalTime>
  <ScaleCrop>false</ScaleCrop>
  <LinksUpToDate>false</LinksUpToDate>
  <CharactersWithSpaces>733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2020-03-11T00:58:00Z</dcterms:created>
  <dc:creator>简单，爱</dc:creator>
  <cp:lastModifiedBy>心若向阳，无畏悲伤</cp:lastModifiedBy>
  <dcterms:modified xsi:type="dcterms:W3CDTF">2020-03-17T02:03:41Z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