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 w:val="0"/>
          <w:sz w:val="40"/>
          <w:szCs w:val="40"/>
        </w:rPr>
      </w:pPr>
      <w:bookmarkStart w:id="0" w:name="_GoBack"/>
      <w:r>
        <w:rPr>
          <w:rFonts w:hint="eastAsia" w:ascii="华文楷体" w:hAnsi="华文楷体" w:eastAsia="华文楷体" w:cs="华文楷体"/>
          <w:b/>
          <w:bCs w:val="0"/>
          <w:sz w:val="40"/>
          <w:szCs w:val="40"/>
        </w:rPr>
        <w:t>门迪浩来嘎查2020年工作计划</w:t>
      </w:r>
    </w:p>
    <w:bookmarkEnd w:id="0"/>
    <w:p>
      <w:pPr>
        <w:ind w:firstLine="440" w:firstLineChars="200"/>
        <w:rPr>
          <w:rFonts w:hint="eastAsia" w:ascii="华文楷体" w:hAnsi="华文楷体" w:eastAsia="华文楷体" w:cs="华文楷体"/>
          <w:b/>
          <w:bCs w:val="0"/>
          <w:sz w:val="22"/>
          <w:szCs w:val="22"/>
        </w:rPr>
      </w:pP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一、党建方面</w:t>
      </w:r>
    </w:p>
    <w:p>
      <w:pPr>
        <w:ind w:firstLine="440" w:firstLineChars="200"/>
        <w:rPr>
          <w:rFonts w:hint="eastAsia" w:ascii="华文楷体" w:hAnsi="华文楷体" w:eastAsia="华文楷体" w:cs="华文楷体"/>
          <w:b/>
          <w:bCs w:val="0"/>
          <w:sz w:val="22"/>
          <w:szCs w:val="22"/>
        </w:rPr>
      </w:pP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按时完成“三会一课”等日常党建工作，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  <w:t>流动党员管理工作和党员活动日，按时收缴党费等党日常工作。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在现在党群服务中心的基础上在加一部分完善党群服务中心标准，培养后备干部王领春，女，大专学历，转为正式党员。</w:t>
      </w:r>
    </w:p>
    <w:p>
      <w:pPr>
        <w:ind w:left="-619" w:leftChars="-295" w:firstLine="619" w:firstLineChars="281"/>
        <w:rPr>
          <w:rFonts w:hint="eastAsia" w:ascii="华文楷体" w:hAnsi="华文楷体" w:eastAsia="华文楷体" w:cs="华文楷体"/>
          <w:b/>
          <w:bCs w:val="0"/>
          <w:sz w:val="22"/>
          <w:szCs w:val="22"/>
        </w:rPr>
      </w:pP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二、产业发展方面</w:t>
      </w:r>
    </w:p>
    <w:p>
      <w:pPr>
        <w:ind w:firstLine="440" w:firstLineChars="200"/>
        <w:rPr>
          <w:rFonts w:hint="eastAsia" w:ascii="华文楷体" w:hAnsi="华文楷体" w:eastAsia="华文楷体" w:cs="华文楷体"/>
          <w:b/>
          <w:bCs w:val="0"/>
          <w:sz w:val="22"/>
          <w:szCs w:val="22"/>
        </w:rPr>
      </w:pP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加快产业结构调整，2020年种红干椒300亩，葵花300亩，种青贮1000亩。</w:t>
      </w:r>
    </w:p>
    <w:p>
      <w:pPr>
        <w:ind w:firstLine="440" w:firstLineChars="200"/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壮大养殖规模，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  <w:t>将养牛产业为我村主导产业。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养殖户数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  <w:t>达到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180户，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  <w:t>其中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20户养牛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  <w:t>头数达到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40头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  <w:t>以上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，20户养羊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  <w:t>只数达到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100只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  <w:t>以上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，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  <w:t>在将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沙日浩来小组达到养牛专业村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  <w:t>的同时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，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  <w:t>联合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牧原公司和包联单位工商银行合作搞好庭院经济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eastAsia="zh-CN"/>
        </w:rPr>
        <w:t>、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  <w:t>劳务输出工作。</w:t>
      </w:r>
    </w:p>
    <w:p>
      <w:pPr>
        <w:ind w:firstLine="440" w:firstLineChars="200"/>
        <w:rPr>
          <w:rFonts w:hint="eastAsia" w:ascii="华文楷体" w:hAnsi="华文楷体" w:eastAsia="华文楷体" w:cs="华文楷体"/>
          <w:b/>
          <w:bCs w:val="0"/>
          <w:sz w:val="22"/>
          <w:szCs w:val="22"/>
        </w:rPr>
      </w:pP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三、做好项目落实</w:t>
      </w:r>
    </w:p>
    <w:p>
      <w:pPr>
        <w:ind w:firstLine="440" w:firstLineChars="200"/>
        <w:rPr>
          <w:rFonts w:hint="eastAsia" w:ascii="华文楷体" w:hAnsi="华文楷体" w:eastAsia="华文楷体" w:cs="华文楷体"/>
          <w:b/>
          <w:bCs w:val="0"/>
          <w:sz w:val="22"/>
          <w:szCs w:val="22"/>
        </w:rPr>
      </w:pP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扎实落好浅埋滴灌项目3000亩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  <w:t>经济作物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，三北防护林补植2000亩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  <w:t>老虎刺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，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  <w:t>达到生态效益和经济效益双赢的效果。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草地改良8000亩，治理害草5000亩等工作，把生态建设工作做好做强。</w:t>
      </w:r>
    </w:p>
    <w:p>
      <w:pPr>
        <w:ind w:firstLine="440" w:firstLineChars="200"/>
        <w:rPr>
          <w:rFonts w:hint="eastAsia" w:ascii="华文楷体" w:hAnsi="华文楷体" w:eastAsia="华文楷体" w:cs="华文楷体"/>
          <w:b/>
          <w:bCs w:val="0"/>
          <w:sz w:val="22"/>
          <w:szCs w:val="22"/>
        </w:rPr>
      </w:pP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四、壮大集体经济</w:t>
      </w:r>
    </w:p>
    <w:p>
      <w:pPr>
        <w:ind w:firstLine="440" w:firstLineChars="200"/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收回承包地150亩集体管理种植红干椒30亩，葵花120亩，收入达到10万元以上。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  <w:t>年底100亩低产地进行黑土改造，土壤得到改善利用，集体经济得到了持续性的保障。</w:t>
      </w:r>
    </w:p>
    <w:p>
      <w:pPr>
        <w:ind w:firstLine="440" w:firstLineChars="200"/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  <w:t>利用养牛合作社，全村5月以上的公牛统一饲养统一销售，降低成本，提高销售，壮大集体经济。</w:t>
      </w:r>
    </w:p>
    <w:p>
      <w:pPr>
        <w:ind w:firstLine="440" w:firstLineChars="200"/>
        <w:rPr>
          <w:rFonts w:hint="eastAsia" w:ascii="华文楷体" w:hAnsi="华文楷体" w:eastAsia="华文楷体" w:cs="华文楷体"/>
          <w:b/>
          <w:bCs w:val="0"/>
          <w:sz w:val="22"/>
          <w:szCs w:val="22"/>
        </w:rPr>
      </w:pP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五、脱贫攻坚方面</w:t>
      </w:r>
    </w:p>
    <w:p>
      <w:pPr>
        <w:ind w:firstLine="440" w:firstLineChars="200"/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 w:val="0"/>
          <w:sz w:val="22"/>
          <w:szCs w:val="22"/>
        </w:rPr>
        <w:t>通过村养牛为主要产业，助力脱贫，带动贫困户参与其中，防止返贫，巩固脱贫成果，落实好小额贷款，公益性岗位，严格落实各项整改工作</w:t>
      </w: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  <w:t xml:space="preserve">及党委政府下达的工作积极配合完成。  </w:t>
      </w:r>
    </w:p>
    <w:p>
      <w:pPr>
        <w:ind w:firstLine="440" w:firstLineChars="200"/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</w:pPr>
    </w:p>
    <w:p>
      <w:pPr>
        <w:ind w:firstLine="5506" w:firstLineChars="2500"/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  <w:t>门迪浩来嘎查村委会</w:t>
      </w:r>
    </w:p>
    <w:p>
      <w:pPr>
        <w:ind w:firstLine="440" w:firstLineChars="200"/>
        <w:rPr>
          <w:rFonts w:hint="eastAsia" w:ascii="华文楷体" w:hAnsi="华文楷体" w:eastAsia="华文楷体" w:cs="华文楷体"/>
          <w:b/>
          <w:bCs w:val="0"/>
          <w:sz w:val="22"/>
          <w:szCs w:val="22"/>
          <w:lang w:val="en-US" w:eastAsia="zh-CN"/>
        </w:rPr>
      </w:pPr>
    </w:p>
    <w:sectPr>
      <w:pgSz w:w="11906" w:h="16838"/>
      <w:pgMar w:top="1440" w:right="6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D84"/>
    <w:rsid w:val="00076D84"/>
    <w:rsid w:val="00AB6A30"/>
    <w:rsid w:val="00D76093"/>
    <w:rsid w:val="11DA0A80"/>
    <w:rsid w:val="5C720B85"/>
    <w:rsid w:val="5D9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44</TotalTime>
  <ScaleCrop>false</ScaleCrop>
  <LinksUpToDate>false</LinksUpToDate>
  <CharactersWithSpaces>424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2020-02-24T03:40:00Z</dcterms:created>
  <dc:creator>Administrator</dc:creator>
  <cp:lastModifiedBy>lenove</cp:lastModifiedBy>
  <cp:lastPrinted>2020-03-06T06:28:00Z</cp:lastPrinted>
  <dcterms:modified xsi:type="dcterms:W3CDTF">2020-03-23T03:30:54Z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