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9C" w:rsidRDefault="0013669C" w:rsidP="0013669C">
      <w:pPr>
        <w:rPr>
          <w:sz w:val="32"/>
        </w:rPr>
      </w:pPr>
    </w:p>
    <w:p w:rsidR="0013669C" w:rsidRPr="00542A1A" w:rsidRDefault="0013669C" w:rsidP="0013669C">
      <w:pPr>
        <w:rPr>
          <w:sz w:val="32"/>
        </w:rPr>
      </w:pPr>
    </w:p>
    <w:p w:rsidR="0013669C" w:rsidRDefault="0013669C" w:rsidP="0013669C">
      <w:pPr>
        <w:rPr>
          <w:rFonts w:eastAsia="Times New Roman"/>
          <w:sz w:val="32"/>
        </w:rPr>
      </w:pPr>
    </w:p>
    <w:p w:rsidR="0013669C" w:rsidRDefault="0013669C" w:rsidP="0013669C">
      <w:pPr>
        <w:rPr>
          <w:rFonts w:eastAsia="Times New Roman"/>
          <w:sz w:val="32"/>
        </w:rPr>
      </w:pPr>
    </w:p>
    <w:p w:rsidR="0013669C" w:rsidRDefault="0013669C" w:rsidP="0013669C">
      <w:pPr>
        <w:rPr>
          <w:rFonts w:eastAsia="Times New Roman"/>
          <w:sz w:val="32"/>
        </w:rPr>
      </w:pPr>
    </w:p>
    <w:p w:rsidR="0013669C" w:rsidRPr="005C6C60" w:rsidRDefault="0013669C" w:rsidP="0013669C">
      <w:pPr>
        <w:spacing w:line="960" w:lineRule="exact"/>
        <w:rPr>
          <w:sz w:val="32"/>
        </w:rPr>
      </w:pPr>
    </w:p>
    <w:p w:rsidR="0013669C" w:rsidRDefault="0013669C" w:rsidP="0013669C">
      <w:pPr>
        <w:spacing w:line="360" w:lineRule="exact"/>
        <w:jc w:val="center"/>
        <w:rPr>
          <w:rFonts w:ascii="仿宋_GB2312" w:eastAsia="仿宋_GB2312" w:hAnsi="宋体"/>
          <w:sz w:val="32"/>
          <w:szCs w:val="32"/>
        </w:rPr>
      </w:pPr>
    </w:p>
    <w:p w:rsidR="0013669C" w:rsidRPr="00F01D08" w:rsidRDefault="0013669C" w:rsidP="0013669C">
      <w:pPr>
        <w:spacing w:line="800" w:lineRule="exact"/>
        <w:jc w:val="center"/>
        <w:rPr>
          <w:rFonts w:ascii="仿宋_GB2312" w:eastAsia="仿宋_GB2312" w:hAnsi="宋体"/>
          <w:sz w:val="32"/>
          <w:szCs w:val="32"/>
        </w:rPr>
      </w:pPr>
      <w:r w:rsidRPr="00F01D08">
        <w:rPr>
          <w:rFonts w:ascii="仿宋_GB2312" w:eastAsia="仿宋_GB2312" w:hAnsi="宋体" w:hint="eastAsia"/>
          <w:sz w:val="32"/>
          <w:szCs w:val="32"/>
        </w:rPr>
        <w:t>奈文广发</w:t>
      </w:r>
      <w:r w:rsidRPr="00F01D08">
        <w:rPr>
          <w:rFonts w:ascii="仿宋_GB2312" w:hAnsi="宋体" w:cs="宋体" w:hint="eastAsia"/>
          <w:sz w:val="32"/>
          <w:szCs w:val="32"/>
        </w:rPr>
        <w:t>﹝</w:t>
      </w:r>
      <w:r w:rsidRPr="00F01D08">
        <w:rPr>
          <w:rFonts w:ascii="仿宋_GB2312" w:eastAsia="仿宋_GB2312" w:hAnsi="宋体" w:hint="eastAsia"/>
          <w:sz w:val="32"/>
          <w:szCs w:val="32"/>
        </w:rPr>
        <w:t>201</w:t>
      </w:r>
      <w:r>
        <w:rPr>
          <w:rFonts w:ascii="仿宋_GB2312" w:eastAsia="仿宋_GB2312" w:hAnsi="宋体" w:hint="eastAsia"/>
          <w:sz w:val="32"/>
          <w:szCs w:val="32"/>
        </w:rPr>
        <w:t>7</w:t>
      </w:r>
      <w:r w:rsidRPr="00F01D08">
        <w:rPr>
          <w:rFonts w:ascii="仿宋_GB2312" w:hAnsi="宋体" w:cs="宋体" w:hint="eastAsia"/>
          <w:sz w:val="32"/>
          <w:szCs w:val="32"/>
        </w:rPr>
        <w:t>﹞</w:t>
      </w:r>
      <w:r>
        <w:rPr>
          <w:rFonts w:ascii="仿宋_GB2312" w:eastAsia="仿宋_GB2312" w:hAnsi="宋体" w:cs="宋体" w:hint="eastAsia"/>
          <w:sz w:val="32"/>
          <w:szCs w:val="32"/>
        </w:rPr>
        <w:t>56</w:t>
      </w:r>
      <w:r w:rsidRPr="00F01D08">
        <w:rPr>
          <w:rFonts w:ascii="仿宋_GB2312" w:eastAsia="仿宋_GB2312" w:hAnsi="宋体" w:hint="eastAsia"/>
          <w:sz w:val="32"/>
          <w:szCs w:val="32"/>
        </w:rPr>
        <w:t>号</w:t>
      </w:r>
    </w:p>
    <w:p w:rsidR="0013669C" w:rsidRDefault="0013669C" w:rsidP="0013669C">
      <w:pPr>
        <w:spacing w:line="240" w:lineRule="exact"/>
        <w:ind w:firstLineChars="900" w:firstLine="2700"/>
        <w:rPr>
          <w:rFonts w:eastAsia="Times New Roman"/>
          <w:sz w:val="30"/>
        </w:rPr>
      </w:pPr>
    </w:p>
    <w:p w:rsidR="0013669C" w:rsidRDefault="0013669C" w:rsidP="0013669C">
      <w:pPr>
        <w:spacing w:line="240" w:lineRule="exact"/>
        <w:ind w:firstLineChars="900" w:firstLine="2700"/>
        <w:rPr>
          <w:sz w:val="30"/>
        </w:rPr>
      </w:pPr>
    </w:p>
    <w:p w:rsidR="0013669C" w:rsidRPr="00D618DC" w:rsidRDefault="0013669C" w:rsidP="0013669C">
      <w:pPr>
        <w:spacing w:line="240" w:lineRule="exact"/>
        <w:ind w:firstLineChars="900" w:firstLine="2700"/>
        <w:rPr>
          <w:sz w:val="30"/>
        </w:rPr>
      </w:pPr>
    </w:p>
    <w:p w:rsidR="001538A0" w:rsidRDefault="0013669C" w:rsidP="001538A0">
      <w:pPr>
        <w:spacing w:line="560" w:lineRule="exact"/>
        <w:jc w:val="center"/>
        <w:rPr>
          <w:rFonts w:ascii="方正小标宋简体" w:eastAsia="方正小标宋简体" w:hint="eastAsia"/>
          <w:sz w:val="44"/>
          <w:szCs w:val="44"/>
        </w:rPr>
      </w:pPr>
      <w:r w:rsidRPr="00B11EC4">
        <w:rPr>
          <w:rFonts w:ascii="方正小标宋简体" w:eastAsia="方正小标宋简体" w:hint="eastAsia"/>
          <w:sz w:val="44"/>
          <w:szCs w:val="44"/>
        </w:rPr>
        <w:t>关</w:t>
      </w:r>
      <w:r w:rsidRPr="00507897">
        <w:rPr>
          <w:rFonts w:ascii="方正小标宋简体" w:eastAsia="方正小标宋简体" w:hint="eastAsia"/>
          <w:sz w:val="44"/>
          <w:szCs w:val="44"/>
        </w:rPr>
        <w:t>于呈报《</w:t>
      </w:r>
      <w:r w:rsidR="001538A0" w:rsidRPr="000D1270">
        <w:rPr>
          <w:rFonts w:ascii="方正小标宋简体" w:eastAsia="方正小标宋简体" w:hint="eastAsia"/>
          <w:sz w:val="44"/>
          <w:szCs w:val="44"/>
        </w:rPr>
        <w:t>2017年</w:t>
      </w:r>
      <w:r w:rsidR="001538A0">
        <w:rPr>
          <w:rFonts w:ascii="方正小标宋简体" w:eastAsia="方正小标宋简体" w:hint="eastAsia"/>
          <w:sz w:val="44"/>
          <w:szCs w:val="44"/>
        </w:rPr>
        <w:t>上半年全旗文化广播</w:t>
      </w:r>
    </w:p>
    <w:p w:rsidR="0013669C" w:rsidRDefault="001538A0" w:rsidP="001538A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电影电视</w:t>
      </w:r>
      <w:r w:rsidRPr="000D1270">
        <w:rPr>
          <w:rFonts w:ascii="方正小标宋简体" w:eastAsia="方正小标宋简体" w:hint="eastAsia"/>
          <w:sz w:val="44"/>
          <w:szCs w:val="44"/>
        </w:rPr>
        <w:t>工作</w:t>
      </w:r>
      <w:r>
        <w:rPr>
          <w:rFonts w:ascii="方正小标宋简体" w:eastAsia="方正小标宋简体" w:hint="eastAsia"/>
          <w:sz w:val="44"/>
          <w:szCs w:val="44"/>
        </w:rPr>
        <w:t>总结</w:t>
      </w:r>
      <w:r w:rsidR="0013669C" w:rsidRPr="00507897">
        <w:rPr>
          <w:rFonts w:ascii="方正小标宋简体" w:eastAsia="方正小标宋简体" w:hint="eastAsia"/>
          <w:sz w:val="44"/>
          <w:szCs w:val="44"/>
        </w:rPr>
        <w:t>》的报告</w:t>
      </w:r>
    </w:p>
    <w:p w:rsidR="0013669C" w:rsidRDefault="0013669C" w:rsidP="0013669C">
      <w:pPr>
        <w:spacing w:line="440" w:lineRule="exact"/>
        <w:jc w:val="left"/>
        <w:rPr>
          <w:rFonts w:ascii="仿宋_GB2312" w:eastAsia="仿宋_GB2312" w:hAnsi="仿宋_GB2312"/>
          <w:sz w:val="32"/>
        </w:rPr>
      </w:pPr>
    </w:p>
    <w:p w:rsidR="0013669C" w:rsidRDefault="0013669C" w:rsidP="0013669C">
      <w:pPr>
        <w:jc w:val="left"/>
        <w:rPr>
          <w:rFonts w:ascii="仿宋_GB2312" w:eastAsia="仿宋_GB2312" w:hAnsi="仿宋_GB2312"/>
          <w:sz w:val="32"/>
        </w:rPr>
      </w:pPr>
      <w:r>
        <w:rPr>
          <w:rFonts w:ascii="仿宋_GB2312" w:eastAsia="仿宋_GB2312" w:hAnsi="仿宋_GB2312" w:hint="eastAsia"/>
          <w:sz w:val="32"/>
        </w:rPr>
        <w:t>旗委办、政府办：</w:t>
      </w:r>
    </w:p>
    <w:p w:rsidR="0013669C" w:rsidRDefault="0013669C" w:rsidP="001538A0">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现将《</w:t>
      </w:r>
      <w:r w:rsidR="001538A0" w:rsidRPr="001538A0">
        <w:rPr>
          <w:rFonts w:ascii="仿宋_GB2312" w:eastAsia="仿宋_GB2312" w:hAnsi="仿宋_GB2312" w:hint="eastAsia"/>
          <w:sz w:val="32"/>
        </w:rPr>
        <w:t>2017年上半年全旗文化广播电影电视工作总结</w:t>
      </w:r>
      <w:r>
        <w:rPr>
          <w:rFonts w:ascii="仿宋_GB2312" w:eastAsia="仿宋_GB2312" w:hAnsi="仿宋_GB2312" w:hint="eastAsia"/>
          <w:sz w:val="32"/>
        </w:rPr>
        <w:t>》呈上，请审阅。</w:t>
      </w:r>
    </w:p>
    <w:p w:rsidR="0013669C" w:rsidRDefault="0013669C" w:rsidP="0013669C">
      <w:pPr>
        <w:ind w:firstLineChars="1300" w:firstLine="4160"/>
        <w:jc w:val="left"/>
        <w:textAlignment w:val="baseline"/>
        <w:rPr>
          <w:rFonts w:ascii="仿宋_GB2312" w:eastAsia="仿宋_GB2312" w:hAnsi="仿宋_GB2312"/>
          <w:sz w:val="32"/>
        </w:rPr>
      </w:pPr>
      <w:r>
        <w:rPr>
          <w:rFonts w:ascii="仿宋_GB2312" w:eastAsia="仿宋_GB2312" w:hAnsi="仿宋_GB2312" w:hint="eastAsia"/>
          <w:sz w:val="32"/>
        </w:rPr>
        <w:t xml:space="preserve"> </w:t>
      </w:r>
    </w:p>
    <w:p w:rsidR="0013669C" w:rsidRPr="00507897" w:rsidRDefault="0013669C" w:rsidP="0013669C">
      <w:pPr>
        <w:spacing w:line="500" w:lineRule="exact"/>
        <w:ind w:firstLineChars="1250" w:firstLine="4000"/>
        <w:rPr>
          <w:rFonts w:ascii="仿宋_GB2312" w:eastAsia="仿宋_GB2312" w:hAnsi="仿宋" w:cs="仿宋_GB2312"/>
          <w:sz w:val="32"/>
          <w:szCs w:val="32"/>
        </w:rPr>
      </w:pPr>
    </w:p>
    <w:p w:rsidR="0013669C" w:rsidRPr="006E2A1C" w:rsidRDefault="0013669C" w:rsidP="0013669C">
      <w:pPr>
        <w:spacing w:line="500" w:lineRule="exact"/>
        <w:ind w:firstLineChars="1250" w:firstLine="4000"/>
        <w:rPr>
          <w:rFonts w:ascii="仿宋_GB2312" w:eastAsia="仿宋_GB2312" w:hAnsi="仿宋" w:cs="仿宋_GB2312"/>
          <w:sz w:val="32"/>
          <w:szCs w:val="32"/>
        </w:rPr>
      </w:pPr>
      <w:r>
        <w:rPr>
          <w:rFonts w:ascii="仿宋_GB2312" w:eastAsia="仿宋_GB2312" w:hAnsi="仿宋" w:cs="仿宋_GB2312" w:hint="eastAsia"/>
          <w:sz w:val="32"/>
          <w:szCs w:val="32"/>
        </w:rPr>
        <w:t>奈曼旗文化广播电影电视局</w:t>
      </w:r>
    </w:p>
    <w:p w:rsidR="0013669C" w:rsidRDefault="0013669C" w:rsidP="0013669C">
      <w:pPr>
        <w:spacing w:line="500" w:lineRule="exact"/>
        <w:ind w:firstLineChars="200" w:firstLine="640"/>
        <w:rPr>
          <w:rFonts w:ascii="仿宋" w:eastAsia="仿宋" w:hAnsi="仿宋" w:cs="仿宋_GB2312"/>
          <w:sz w:val="32"/>
          <w:szCs w:val="32"/>
        </w:rPr>
      </w:pPr>
      <w:r>
        <w:rPr>
          <w:rFonts w:ascii="仿宋_GB2312" w:eastAsia="仿宋_GB2312" w:hAnsi="仿宋" w:cs="仿宋_GB2312" w:hint="eastAsia"/>
          <w:sz w:val="32"/>
          <w:szCs w:val="32"/>
        </w:rPr>
        <w:t xml:space="preserve">                        </w:t>
      </w:r>
      <w:r w:rsidRPr="007A72DB">
        <w:rPr>
          <w:rFonts w:ascii="仿宋_GB2312" w:eastAsia="仿宋_GB2312" w:hAnsi="仿宋" w:cs="仿宋_GB2312" w:hint="eastAsia"/>
          <w:sz w:val="32"/>
          <w:szCs w:val="32"/>
        </w:rPr>
        <w:t xml:space="preserve"> 201</w:t>
      </w:r>
      <w:r>
        <w:rPr>
          <w:rFonts w:ascii="仿宋_GB2312" w:eastAsia="仿宋_GB2312" w:hAnsi="仿宋" w:cs="仿宋_GB2312" w:hint="eastAsia"/>
          <w:sz w:val="32"/>
          <w:szCs w:val="32"/>
        </w:rPr>
        <w:t>7</w:t>
      </w:r>
      <w:r w:rsidRPr="007A72DB">
        <w:rPr>
          <w:rFonts w:ascii="仿宋_GB2312" w:eastAsia="仿宋_GB2312" w:hAnsi="仿宋" w:cs="仿宋_GB2312" w:hint="eastAsia"/>
          <w:sz w:val="32"/>
          <w:szCs w:val="32"/>
        </w:rPr>
        <w:t>年</w:t>
      </w:r>
      <w:r>
        <w:rPr>
          <w:rFonts w:ascii="仿宋_GB2312" w:eastAsia="仿宋_GB2312" w:hAnsi="仿宋" w:cs="仿宋_GB2312" w:hint="eastAsia"/>
          <w:sz w:val="32"/>
          <w:szCs w:val="32"/>
        </w:rPr>
        <w:t>7</w:t>
      </w:r>
      <w:r w:rsidRPr="007A72DB">
        <w:rPr>
          <w:rFonts w:ascii="仿宋_GB2312" w:eastAsia="仿宋_GB2312" w:hAnsi="仿宋" w:cs="仿宋_GB2312" w:hint="eastAsia"/>
          <w:sz w:val="32"/>
          <w:szCs w:val="32"/>
        </w:rPr>
        <w:t>月</w:t>
      </w:r>
      <w:r>
        <w:rPr>
          <w:rFonts w:ascii="仿宋_GB2312" w:eastAsia="仿宋_GB2312" w:hAnsi="仿宋" w:cs="仿宋_GB2312" w:hint="eastAsia"/>
          <w:sz w:val="32"/>
          <w:szCs w:val="32"/>
        </w:rPr>
        <w:t>5</w:t>
      </w:r>
      <w:r>
        <w:rPr>
          <w:rFonts w:ascii="仿宋" w:eastAsia="仿宋" w:hAnsi="仿宋" w:cs="仿宋_GB2312"/>
          <w:sz w:val="32"/>
          <w:szCs w:val="32"/>
        </w:rPr>
        <w:t>日</w:t>
      </w:r>
    </w:p>
    <w:p w:rsidR="0013669C" w:rsidRDefault="0013669C" w:rsidP="0013669C">
      <w:pPr>
        <w:spacing w:line="500" w:lineRule="exact"/>
        <w:ind w:firstLineChars="200" w:firstLine="640"/>
        <w:rPr>
          <w:rFonts w:ascii="仿宋" w:eastAsia="仿宋" w:hAnsi="仿宋" w:cs="仿宋_GB2312"/>
          <w:sz w:val="32"/>
          <w:szCs w:val="32"/>
        </w:rPr>
      </w:pPr>
    </w:p>
    <w:p w:rsidR="0013669C" w:rsidRDefault="0013669C" w:rsidP="0013669C">
      <w:pPr>
        <w:spacing w:line="500" w:lineRule="exact"/>
        <w:ind w:firstLineChars="200" w:firstLine="640"/>
        <w:rPr>
          <w:rFonts w:ascii="仿宋_GB2312" w:eastAsia="仿宋_GB2312" w:hAnsi="仿宋_GB2312"/>
          <w:sz w:val="32"/>
          <w:szCs w:val="32"/>
        </w:rPr>
      </w:pPr>
    </w:p>
    <w:p w:rsidR="0013669C" w:rsidRDefault="0013669C" w:rsidP="0013669C">
      <w:pPr>
        <w:spacing w:line="500" w:lineRule="exact"/>
        <w:ind w:rightChars="-270" w:right="-567" w:firstLineChars="50" w:firstLine="140"/>
        <w:jc w:val="left"/>
        <w:rPr>
          <w:rFonts w:ascii="仿宋_GB2312" w:eastAsia="仿宋_GB2312" w:hint="eastAsia"/>
          <w:sz w:val="28"/>
          <w:szCs w:val="28"/>
        </w:rPr>
      </w:pPr>
      <w:r w:rsidRPr="009F613A">
        <w:rPr>
          <w:noProof/>
          <w:sz w:val="28"/>
          <w:szCs w:val="28"/>
        </w:rPr>
        <w:pict>
          <v:line id="_x0000_s1026" style="position:absolute;left:0;text-align:left;z-index:251658240" from="-6.75pt,28.75pt" to="443.25pt,28.75pt"/>
        </w:pict>
      </w:r>
      <w:r w:rsidRPr="009F613A">
        <w:rPr>
          <w:noProof/>
          <w:sz w:val="28"/>
          <w:szCs w:val="28"/>
        </w:rPr>
        <w:pict>
          <v:line id="_x0000_s1027" style="position:absolute;left:0;text-align:left;z-index:251658240" from="-6.75pt,5pt" to="443.25pt,5pt"/>
        </w:pict>
      </w:r>
      <w:r>
        <w:rPr>
          <w:rFonts w:ascii="仿宋_GB2312" w:eastAsia="仿宋_GB2312" w:hint="eastAsia"/>
          <w:sz w:val="28"/>
          <w:szCs w:val="28"/>
        </w:rPr>
        <w:t>奈曼旗文化</w:t>
      </w:r>
      <w:r w:rsidRPr="00B8377D">
        <w:rPr>
          <w:rFonts w:ascii="仿宋_GB2312" w:eastAsia="仿宋_GB2312" w:hint="eastAsia"/>
          <w:sz w:val="28"/>
          <w:szCs w:val="28"/>
        </w:rPr>
        <w:t xml:space="preserve">广播电影电视局办公室      </w:t>
      </w:r>
      <w:r>
        <w:rPr>
          <w:rFonts w:ascii="仿宋_GB2312" w:eastAsia="仿宋_GB2312" w:hint="eastAsia"/>
          <w:sz w:val="28"/>
          <w:szCs w:val="28"/>
        </w:rPr>
        <w:t xml:space="preserve">  </w:t>
      </w:r>
      <w:r w:rsidRPr="00B8377D">
        <w:rPr>
          <w:rFonts w:ascii="仿宋_GB2312" w:eastAsia="仿宋_GB2312" w:hint="eastAsia"/>
          <w:sz w:val="28"/>
          <w:szCs w:val="28"/>
        </w:rPr>
        <w:t>201</w:t>
      </w:r>
      <w:r>
        <w:rPr>
          <w:rFonts w:ascii="仿宋_GB2312" w:eastAsia="仿宋_GB2312" w:hint="eastAsia"/>
          <w:sz w:val="28"/>
          <w:szCs w:val="28"/>
        </w:rPr>
        <w:t>7</w:t>
      </w:r>
      <w:r w:rsidRPr="00B8377D">
        <w:rPr>
          <w:rFonts w:ascii="仿宋_GB2312" w:eastAsia="仿宋_GB2312" w:hint="eastAsia"/>
          <w:sz w:val="28"/>
          <w:szCs w:val="28"/>
        </w:rPr>
        <w:t>年</w:t>
      </w:r>
      <w:r>
        <w:rPr>
          <w:rFonts w:ascii="仿宋_GB2312" w:eastAsia="仿宋_GB2312" w:hint="eastAsia"/>
          <w:sz w:val="28"/>
          <w:szCs w:val="28"/>
        </w:rPr>
        <w:t>7</w:t>
      </w:r>
      <w:r w:rsidRPr="00B8377D">
        <w:rPr>
          <w:rFonts w:ascii="仿宋_GB2312" w:eastAsia="仿宋_GB2312" w:hint="eastAsia"/>
          <w:sz w:val="28"/>
          <w:szCs w:val="28"/>
        </w:rPr>
        <w:t>月</w:t>
      </w:r>
      <w:r>
        <w:rPr>
          <w:rFonts w:ascii="仿宋_GB2312" w:eastAsia="仿宋_GB2312" w:hint="eastAsia"/>
          <w:sz w:val="28"/>
          <w:szCs w:val="28"/>
        </w:rPr>
        <w:t>5</w:t>
      </w:r>
      <w:r w:rsidRPr="00B8377D">
        <w:rPr>
          <w:rFonts w:ascii="仿宋_GB2312" w:eastAsia="仿宋_GB2312" w:hint="eastAsia"/>
          <w:sz w:val="28"/>
          <w:szCs w:val="28"/>
        </w:rPr>
        <w:t>日印发</w:t>
      </w:r>
    </w:p>
    <w:p w:rsidR="001538A0" w:rsidRDefault="001538A0" w:rsidP="001538A0">
      <w:pPr>
        <w:spacing w:line="500" w:lineRule="exact"/>
        <w:ind w:rightChars="-270" w:right="-567" w:firstLineChars="50" w:firstLine="140"/>
        <w:jc w:val="left"/>
        <w:rPr>
          <w:rFonts w:ascii="仿宋_GB2312" w:eastAsia="仿宋_GB2312" w:hint="eastAsia"/>
          <w:sz w:val="28"/>
          <w:szCs w:val="28"/>
        </w:rPr>
      </w:pPr>
    </w:p>
    <w:p w:rsidR="001538A0" w:rsidRPr="000D1270" w:rsidRDefault="001538A0" w:rsidP="001538A0">
      <w:pPr>
        <w:spacing w:line="560" w:lineRule="exact"/>
        <w:jc w:val="center"/>
        <w:rPr>
          <w:rFonts w:ascii="方正小标宋简体" w:eastAsia="方正小标宋简体"/>
          <w:sz w:val="44"/>
          <w:szCs w:val="44"/>
        </w:rPr>
      </w:pPr>
      <w:r w:rsidRPr="000D1270">
        <w:rPr>
          <w:rFonts w:ascii="方正小标宋简体" w:eastAsia="方正小标宋简体" w:hint="eastAsia"/>
          <w:sz w:val="44"/>
          <w:szCs w:val="44"/>
        </w:rPr>
        <w:lastRenderedPageBreak/>
        <w:t>2017年</w:t>
      </w:r>
      <w:r>
        <w:rPr>
          <w:rFonts w:ascii="方正小标宋简体" w:eastAsia="方正小标宋简体" w:hint="eastAsia"/>
          <w:sz w:val="44"/>
          <w:szCs w:val="44"/>
        </w:rPr>
        <w:t>上半年全旗文化广播电影电视</w:t>
      </w:r>
    </w:p>
    <w:p w:rsidR="001538A0" w:rsidRPr="000D1270" w:rsidRDefault="001538A0" w:rsidP="001538A0">
      <w:pPr>
        <w:spacing w:line="560" w:lineRule="exact"/>
        <w:jc w:val="center"/>
        <w:rPr>
          <w:rFonts w:ascii="方正小标宋简体" w:eastAsia="方正小标宋简体"/>
          <w:sz w:val="44"/>
          <w:szCs w:val="44"/>
        </w:rPr>
      </w:pPr>
      <w:r w:rsidRPr="000D1270">
        <w:rPr>
          <w:rFonts w:ascii="方正小标宋简体" w:eastAsia="方正小标宋简体" w:hint="eastAsia"/>
          <w:sz w:val="44"/>
          <w:szCs w:val="44"/>
        </w:rPr>
        <w:t>工作</w:t>
      </w:r>
      <w:r>
        <w:rPr>
          <w:rFonts w:ascii="方正小标宋简体" w:eastAsia="方正小标宋简体" w:hint="eastAsia"/>
          <w:sz w:val="44"/>
          <w:szCs w:val="44"/>
        </w:rPr>
        <w:t>总结</w:t>
      </w:r>
    </w:p>
    <w:p w:rsidR="001538A0" w:rsidRPr="000D1270" w:rsidRDefault="001538A0" w:rsidP="001538A0"/>
    <w:p w:rsidR="001538A0" w:rsidRDefault="001538A0" w:rsidP="001538A0">
      <w:pPr>
        <w:spacing w:line="540" w:lineRule="exact"/>
        <w:ind w:firstLineChars="200" w:firstLine="640"/>
        <w:rPr>
          <w:rFonts w:ascii="黑体" w:eastAsia="黑体" w:hAnsi="黑体"/>
          <w:spacing w:val="-12"/>
          <w:sz w:val="32"/>
          <w:szCs w:val="32"/>
        </w:rPr>
      </w:pPr>
      <w:r>
        <w:rPr>
          <w:rFonts w:ascii="仿宋_GB2312" w:eastAsia="仿宋_GB2312" w:hAnsi="仿宋" w:hint="eastAsia"/>
          <w:sz w:val="32"/>
          <w:szCs w:val="32"/>
        </w:rPr>
        <w:t>2017年上半年，</w:t>
      </w:r>
      <w:r w:rsidRPr="001F30CE">
        <w:rPr>
          <w:rFonts w:ascii="仿宋_GB2312" w:eastAsia="仿宋_GB2312" w:hAnsi="仿宋" w:hint="eastAsia"/>
          <w:sz w:val="32"/>
          <w:szCs w:val="32"/>
        </w:rPr>
        <w:t>深入</w:t>
      </w:r>
      <w:r>
        <w:rPr>
          <w:rFonts w:ascii="仿宋_GB2312" w:eastAsia="仿宋_GB2312" w:hAnsi="仿宋" w:hint="eastAsia"/>
          <w:sz w:val="32"/>
          <w:szCs w:val="32"/>
        </w:rPr>
        <w:t>学习</w:t>
      </w:r>
      <w:r w:rsidRPr="001F30CE">
        <w:rPr>
          <w:rFonts w:ascii="仿宋_GB2312" w:eastAsia="仿宋_GB2312" w:hAnsi="仿宋" w:hint="eastAsia"/>
          <w:sz w:val="32"/>
          <w:szCs w:val="32"/>
        </w:rPr>
        <w:t>贯彻</w:t>
      </w:r>
      <w:r>
        <w:rPr>
          <w:rFonts w:ascii="仿宋_GB2312" w:eastAsia="仿宋_GB2312" w:hAnsi="仿宋" w:hint="eastAsia"/>
          <w:sz w:val="32"/>
          <w:szCs w:val="32"/>
        </w:rPr>
        <w:t>了</w:t>
      </w:r>
      <w:r w:rsidRPr="001F30CE">
        <w:rPr>
          <w:rFonts w:ascii="仿宋_GB2312" w:eastAsia="仿宋_GB2312" w:hAnsi="仿宋" w:hint="eastAsia"/>
          <w:sz w:val="32"/>
          <w:szCs w:val="32"/>
        </w:rPr>
        <w:t>习近平总书记系列重要讲话精神和考察内蒙古重要讲话精神，</w:t>
      </w:r>
      <w:r>
        <w:rPr>
          <w:rFonts w:ascii="仿宋_GB2312" w:eastAsia="仿宋_GB2312" w:hAnsi="仿宋" w:hint="eastAsia"/>
          <w:sz w:val="32"/>
          <w:szCs w:val="32"/>
        </w:rPr>
        <w:t>按照</w:t>
      </w:r>
      <w:r w:rsidRPr="001F30CE">
        <w:rPr>
          <w:rFonts w:ascii="仿宋_GB2312" w:eastAsia="仿宋_GB2312" w:hAnsi="仿宋" w:hint="eastAsia"/>
          <w:sz w:val="32"/>
          <w:szCs w:val="32"/>
        </w:rPr>
        <w:t>旗委、政府的决策部署，结合</w:t>
      </w:r>
      <w:r>
        <w:rPr>
          <w:rFonts w:ascii="仿宋_GB2312" w:eastAsia="仿宋_GB2312" w:hAnsi="仿宋" w:hint="eastAsia"/>
          <w:sz w:val="32"/>
          <w:szCs w:val="32"/>
        </w:rPr>
        <w:t>全旗文化广电</w:t>
      </w:r>
      <w:r w:rsidRPr="001F30CE">
        <w:rPr>
          <w:rFonts w:ascii="仿宋_GB2312" w:eastAsia="仿宋_GB2312" w:hAnsi="仿宋" w:hint="eastAsia"/>
          <w:sz w:val="32"/>
          <w:szCs w:val="32"/>
        </w:rPr>
        <w:t>工作实际，</w:t>
      </w:r>
      <w:r>
        <w:rPr>
          <w:rFonts w:ascii="仿宋_GB2312" w:eastAsia="仿宋_GB2312" w:hAnsi="仿宋" w:hint="eastAsia"/>
          <w:sz w:val="32"/>
          <w:szCs w:val="32"/>
        </w:rPr>
        <w:t>扎实开展工作，</w:t>
      </w:r>
      <w:r w:rsidRPr="001F30CE">
        <w:rPr>
          <w:rFonts w:ascii="仿宋_GB2312" w:eastAsia="仿宋_GB2312" w:hAnsi="仿宋" w:hint="eastAsia"/>
          <w:sz w:val="32"/>
          <w:szCs w:val="32"/>
        </w:rPr>
        <w:t>推进全旗文化广电事业</w:t>
      </w:r>
      <w:r>
        <w:rPr>
          <w:rFonts w:ascii="仿宋_GB2312" w:eastAsia="仿宋_GB2312" w:hAnsi="仿宋" w:hint="eastAsia"/>
          <w:sz w:val="32"/>
          <w:szCs w:val="32"/>
        </w:rPr>
        <w:t>的不断发展</w:t>
      </w:r>
      <w:r w:rsidRPr="001F30CE">
        <w:rPr>
          <w:rFonts w:ascii="仿宋_GB2312" w:eastAsia="仿宋_GB2312" w:hAnsi="仿宋" w:hint="eastAsia"/>
          <w:sz w:val="32"/>
          <w:szCs w:val="32"/>
        </w:rPr>
        <w:t>。</w:t>
      </w:r>
    </w:p>
    <w:p w:rsidR="001538A0" w:rsidRPr="00426825" w:rsidRDefault="001538A0" w:rsidP="001538A0">
      <w:pPr>
        <w:spacing w:line="540" w:lineRule="exact"/>
        <w:ind w:firstLineChars="200" w:firstLine="592"/>
        <w:rPr>
          <w:rFonts w:ascii="黑体" w:eastAsia="黑体" w:hAnsi="黑体"/>
          <w:spacing w:val="-12"/>
          <w:sz w:val="32"/>
          <w:szCs w:val="32"/>
        </w:rPr>
      </w:pPr>
      <w:r w:rsidRPr="000D1270">
        <w:rPr>
          <w:rFonts w:ascii="黑体" w:eastAsia="黑体" w:hAnsi="黑体" w:hint="eastAsia"/>
          <w:spacing w:val="-12"/>
          <w:sz w:val="32"/>
          <w:szCs w:val="32"/>
        </w:rPr>
        <w:t>一、</w:t>
      </w:r>
      <w:r>
        <w:rPr>
          <w:rFonts w:ascii="黑体" w:eastAsia="黑体" w:hAnsi="黑体" w:hint="eastAsia"/>
          <w:spacing w:val="-12"/>
          <w:sz w:val="32"/>
          <w:szCs w:val="32"/>
        </w:rPr>
        <w:t>加强本土</w:t>
      </w:r>
      <w:r w:rsidRPr="000D1270">
        <w:rPr>
          <w:rFonts w:ascii="黑体" w:eastAsia="黑体" w:hAnsi="黑体" w:hint="eastAsia"/>
          <w:sz w:val="32"/>
          <w:szCs w:val="32"/>
        </w:rPr>
        <w:t>文艺精品创作</w:t>
      </w:r>
    </w:p>
    <w:p w:rsidR="001538A0" w:rsidRPr="00426825" w:rsidRDefault="001538A0" w:rsidP="001538A0">
      <w:pPr>
        <w:spacing w:line="540" w:lineRule="exact"/>
        <w:ind w:firstLineChars="200" w:firstLine="640"/>
        <w:rPr>
          <w:rFonts w:ascii="黑体" w:eastAsia="黑体" w:hAnsi="黑体"/>
          <w:sz w:val="32"/>
          <w:szCs w:val="32"/>
        </w:rPr>
      </w:pPr>
      <w:r w:rsidRPr="001F30CE">
        <w:rPr>
          <w:rFonts w:ascii="仿宋_GB2312" w:eastAsia="仿宋_GB2312" w:hAnsi="仿宋" w:hint="eastAsia"/>
          <w:sz w:val="32"/>
          <w:szCs w:val="32"/>
        </w:rPr>
        <w:t>一是</w:t>
      </w:r>
      <w:r w:rsidRPr="00DE11CB">
        <w:rPr>
          <w:rFonts w:ascii="仿宋_GB2312" w:eastAsia="仿宋_GB2312" w:hAnsi="仿宋" w:hint="eastAsia"/>
          <w:sz w:val="32"/>
          <w:szCs w:val="32"/>
        </w:rPr>
        <w:t>旗美术馆创作的《老家》、《青山脚下》</w:t>
      </w:r>
      <w:r>
        <w:rPr>
          <w:rFonts w:ascii="仿宋_GB2312" w:eastAsia="仿宋_GB2312" w:hAnsi="仿宋" w:hint="eastAsia"/>
          <w:sz w:val="32"/>
          <w:szCs w:val="32"/>
        </w:rPr>
        <w:t>等45</w:t>
      </w:r>
      <w:r w:rsidRPr="00DE11CB">
        <w:rPr>
          <w:rFonts w:ascii="仿宋_GB2312" w:eastAsia="仿宋_GB2312" w:hAnsi="仿宋" w:hint="eastAsia"/>
          <w:sz w:val="32"/>
          <w:szCs w:val="32"/>
        </w:rPr>
        <w:t>幅版画作品分别入选</w:t>
      </w:r>
      <w:r>
        <w:rPr>
          <w:rFonts w:ascii="仿宋_GB2312" w:eastAsia="仿宋_GB2312" w:hAnsi="仿宋" w:hint="eastAsia"/>
          <w:sz w:val="32"/>
          <w:szCs w:val="32"/>
        </w:rPr>
        <w:t>区、市两级美术作品展，并有11幅版画作品获奖。二是旗文化馆编创</w:t>
      </w:r>
      <w:r w:rsidRPr="00DE11CB">
        <w:rPr>
          <w:rFonts w:ascii="仿宋_GB2312" w:eastAsia="仿宋_GB2312" w:hAnsi="仿宋" w:hint="eastAsia"/>
          <w:sz w:val="32"/>
          <w:szCs w:val="32"/>
        </w:rPr>
        <w:t>的少儿舞蹈《傣家斗笠》等节目</w:t>
      </w:r>
      <w:r>
        <w:rPr>
          <w:rFonts w:ascii="仿宋_GB2312" w:eastAsia="仿宋_GB2312" w:hAnsi="仿宋" w:hint="eastAsia"/>
          <w:sz w:val="32"/>
          <w:szCs w:val="32"/>
        </w:rPr>
        <w:t>参加</w:t>
      </w:r>
      <w:r w:rsidRPr="00301E38">
        <w:rPr>
          <w:rFonts w:ascii="仿宋_GB2312" w:eastAsia="仿宋_GB2312" w:hAnsi="仿宋" w:hint="eastAsia"/>
          <w:sz w:val="32"/>
          <w:szCs w:val="32"/>
        </w:rPr>
        <w:t>2017“城际飞扬”东北少儿春节联欢晚会、内蒙古电视台《蔚蓝的故乡》栏目和通辽市电视台2017</w:t>
      </w:r>
      <w:r>
        <w:rPr>
          <w:rFonts w:ascii="仿宋_GB2312" w:eastAsia="仿宋_GB2312" w:hAnsi="仿宋" w:hint="eastAsia"/>
          <w:sz w:val="32"/>
          <w:szCs w:val="32"/>
        </w:rPr>
        <w:t>年蒙语春晚</w:t>
      </w:r>
      <w:r w:rsidRPr="00DE11CB">
        <w:rPr>
          <w:rFonts w:ascii="仿宋_GB2312" w:eastAsia="仿宋_GB2312" w:hAnsi="仿宋" w:hint="eastAsia"/>
          <w:sz w:val="32"/>
          <w:szCs w:val="32"/>
        </w:rPr>
        <w:t>，</w:t>
      </w:r>
      <w:r>
        <w:rPr>
          <w:rFonts w:ascii="仿宋_GB2312" w:eastAsia="仿宋_GB2312" w:hAnsi="仿宋" w:hint="eastAsia"/>
          <w:sz w:val="32"/>
          <w:szCs w:val="32"/>
        </w:rPr>
        <w:t>并</w:t>
      </w:r>
      <w:r w:rsidRPr="00DE11CB">
        <w:rPr>
          <w:rFonts w:ascii="仿宋_GB2312" w:eastAsia="仿宋_GB2312" w:hAnsi="仿宋" w:hint="eastAsia"/>
          <w:sz w:val="32"/>
          <w:szCs w:val="32"/>
        </w:rPr>
        <w:t>在内蒙古电视台、通辽电视台文艺栏目中播放。</w:t>
      </w:r>
      <w:r>
        <w:rPr>
          <w:rFonts w:ascii="仿宋_GB2312" w:eastAsia="仿宋_GB2312" w:hAnsi="仿宋" w:hint="eastAsia"/>
          <w:sz w:val="32"/>
          <w:szCs w:val="32"/>
        </w:rPr>
        <w:t>三</w:t>
      </w:r>
      <w:r w:rsidRPr="00DE11CB">
        <w:rPr>
          <w:rFonts w:ascii="仿宋_GB2312" w:eastAsia="仿宋_GB2312" w:hAnsi="仿宋" w:hint="eastAsia"/>
          <w:sz w:val="32"/>
          <w:szCs w:val="32"/>
        </w:rPr>
        <w:t>是旗乌兰牧骑</w:t>
      </w:r>
      <w:r w:rsidRPr="000106F2">
        <w:rPr>
          <w:rFonts w:ascii="仿宋_GB2312" w:eastAsia="仿宋_GB2312" w:hAnsi="仿宋" w:hint="eastAsia"/>
          <w:sz w:val="32"/>
          <w:szCs w:val="32"/>
        </w:rPr>
        <w:t>围绕庆祝自治区成立70周年主题，编创</w:t>
      </w:r>
      <w:r>
        <w:rPr>
          <w:rFonts w:ascii="仿宋_GB2312" w:eastAsia="仿宋_GB2312" w:hAnsi="仿宋" w:hint="eastAsia"/>
          <w:sz w:val="32"/>
          <w:szCs w:val="32"/>
        </w:rPr>
        <w:t>含</w:t>
      </w:r>
      <w:r w:rsidRPr="000106F2">
        <w:rPr>
          <w:rFonts w:ascii="仿宋_GB2312" w:eastAsia="仿宋_GB2312" w:hAnsi="仿宋" w:hint="eastAsia"/>
          <w:sz w:val="32"/>
          <w:szCs w:val="32"/>
        </w:rPr>
        <w:t>文化专题片</w:t>
      </w:r>
      <w:r>
        <w:rPr>
          <w:rFonts w:ascii="仿宋_GB2312" w:eastAsia="仿宋_GB2312" w:hAnsi="仿宋" w:hint="eastAsia"/>
          <w:sz w:val="32"/>
          <w:szCs w:val="32"/>
        </w:rPr>
        <w:t>、</w:t>
      </w:r>
      <w:r w:rsidRPr="000106F2">
        <w:rPr>
          <w:rFonts w:ascii="仿宋_GB2312" w:eastAsia="仿宋_GB2312" w:hAnsi="仿宋" w:hint="eastAsia"/>
          <w:sz w:val="32"/>
          <w:szCs w:val="32"/>
        </w:rPr>
        <w:t>歌曲</w:t>
      </w:r>
      <w:r>
        <w:rPr>
          <w:rFonts w:ascii="仿宋_GB2312" w:eastAsia="仿宋_GB2312" w:hAnsi="仿宋" w:hint="eastAsia"/>
          <w:sz w:val="32"/>
          <w:szCs w:val="32"/>
        </w:rPr>
        <w:t>、</w:t>
      </w:r>
      <w:r w:rsidRPr="000106F2">
        <w:rPr>
          <w:rFonts w:ascii="仿宋_GB2312" w:eastAsia="仿宋_GB2312" w:hAnsi="仿宋" w:hint="eastAsia"/>
          <w:sz w:val="32"/>
          <w:szCs w:val="32"/>
        </w:rPr>
        <w:t>舞蹈</w:t>
      </w:r>
      <w:r>
        <w:rPr>
          <w:rFonts w:ascii="仿宋_GB2312" w:eastAsia="仿宋_GB2312" w:hAnsi="仿宋" w:hint="eastAsia"/>
          <w:sz w:val="32"/>
          <w:szCs w:val="32"/>
        </w:rPr>
        <w:t>、</w:t>
      </w:r>
      <w:r w:rsidRPr="000106F2">
        <w:rPr>
          <w:rFonts w:ascii="仿宋_GB2312" w:eastAsia="仿宋_GB2312" w:hAnsi="仿宋" w:hint="eastAsia"/>
          <w:sz w:val="32"/>
          <w:szCs w:val="32"/>
        </w:rPr>
        <w:t>微电影</w:t>
      </w:r>
      <w:r>
        <w:rPr>
          <w:rFonts w:ascii="仿宋_GB2312" w:eastAsia="仿宋_GB2312" w:hAnsi="仿宋" w:hint="eastAsia"/>
          <w:sz w:val="32"/>
          <w:szCs w:val="32"/>
        </w:rPr>
        <w:t>等15部文艺作品，</w:t>
      </w:r>
      <w:r w:rsidRPr="00DE11CB">
        <w:rPr>
          <w:rFonts w:ascii="仿宋_GB2312" w:eastAsia="仿宋_GB2312" w:hAnsi="仿宋" w:hint="eastAsia"/>
          <w:sz w:val="32"/>
          <w:szCs w:val="32"/>
        </w:rPr>
        <w:t>创编</w:t>
      </w:r>
      <w:r>
        <w:rPr>
          <w:rFonts w:ascii="仿宋_GB2312" w:eastAsia="仿宋_GB2312" w:hAnsi="仿宋" w:hint="eastAsia"/>
          <w:sz w:val="32"/>
          <w:szCs w:val="32"/>
        </w:rPr>
        <w:t>的民族</w:t>
      </w:r>
      <w:r w:rsidRPr="00DE11CB">
        <w:rPr>
          <w:rFonts w:ascii="仿宋_GB2312" w:eastAsia="仿宋_GB2312" w:hAnsi="仿宋" w:hint="eastAsia"/>
          <w:sz w:val="32"/>
          <w:szCs w:val="32"/>
        </w:rPr>
        <w:t>歌舞节目赴北京参加</w:t>
      </w:r>
      <w:r>
        <w:rPr>
          <w:rFonts w:ascii="仿宋_GB2312" w:eastAsia="仿宋_GB2312" w:hAnsi="仿宋" w:hint="eastAsia"/>
          <w:sz w:val="32"/>
          <w:szCs w:val="32"/>
        </w:rPr>
        <w:t>了</w:t>
      </w:r>
      <w:r w:rsidRPr="00DE11CB">
        <w:rPr>
          <w:rFonts w:ascii="仿宋_GB2312" w:eastAsia="仿宋_GB2312" w:hAnsi="仿宋" w:hint="eastAsia"/>
          <w:sz w:val="32"/>
          <w:szCs w:val="32"/>
        </w:rPr>
        <w:t>“2017年中国北京内蒙古奈曼旗旅游推介会”演出。</w:t>
      </w:r>
      <w:r>
        <w:rPr>
          <w:rFonts w:ascii="仿宋_GB2312" w:eastAsia="仿宋_GB2312" w:hAnsi="仿宋" w:hint="eastAsia"/>
          <w:sz w:val="32"/>
          <w:szCs w:val="32"/>
        </w:rPr>
        <w:t>四是</w:t>
      </w:r>
      <w:r w:rsidRPr="000106F2">
        <w:rPr>
          <w:rFonts w:ascii="仿宋_GB2312" w:eastAsia="仿宋_GB2312" w:hAnsi="仿宋" w:hint="eastAsia"/>
          <w:sz w:val="32"/>
          <w:szCs w:val="32"/>
        </w:rPr>
        <w:t>文学创作人员创作了诗歌《托丽玛》、</w:t>
      </w:r>
      <w:r w:rsidRPr="00896871">
        <w:rPr>
          <w:rFonts w:ascii="仿宋_GB2312" w:eastAsia="仿宋_GB2312" w:hAnsi="仿宋"/>
          <w:sz w:val="32"/>
          <w:szCs w:val="32"/>
        </w:rPr>
        <w:t>《等待》</w:t>
      </w:r>
      <w:r w:rsidRPr="000106F2">
        <w:rPr>
          <w:rFonts w:ascii="仿宋_GB2312" w:eastAsia="仿宋_GB2312" w:hAnsi="仿宋" w:hint="eastAsia"/>
          <w:sz w:val="32"/>
          <w:szCs w:val="32"/>
        </w:rPr>
        <w:t>和小说《女人》等</w:t>
      </w:r>
      <w:r>
        <w:rPr>
          <w:rFonts w:ascii="仿宋_GB2312" w:eastAsia="仿宋_GB2312" w:hAnsi="仿宋" w:hint="eastAsia"/>
          <w:sz w:val="32"/>
          <w:szCs w:val="32"/>
        </w:rPr>
        <w:t>4</w:t>
      </w:r>
      <w:r w:rsidRPr="000106F2">
        <w:rPr>
          <w:rFonts w:ascii="仿宋_GB2312" w:eastAsia="仿宋_GB2312" w:hAnsi="仿宋" w:hint="eastAsia"/>
          <w:sz w:val="32"/>
          <w:szCs w:val="32"/>
        </w:rPr>
        <w:t>1部（篇）文学作品并在</w:t>
      </w:r>
      <w:r w:rsidRPr="00896871">
        <w:rPr>
          <w:rFonts w:ascii="仿宋_GB2312" w:eastAsia="仿宋_GB2312" w:hAnsi="仿宋"/>
          <w:sz w:val="32"/>
          <w:szCs w:val="32"/>
        </w:rPr>
        <w:t>《花的原野》</w:t>
      </w:r>
      <w:r w:rsidRPr="000106F2">
        <w:rPr>
          <w:rFonts w:ascii="仿宋_GB2312" w:eastAsia="仿宋_GB2312" w:hAnsi="仿宋" w:hint="eastAsia"/>
          <w:sz w:val="32"/>
          <w:szCs w:val="32"/>
        </w:rPr>
        <w:t>、</w:t>
      </w:r>
      <w:r w:rsidRPr="00896871">
        <w:rPr>
          <w:rFonts w:ascii="仿宋_GB2312" w:eastAsia="仿宋_GB2312" w:hAnsi="仿宋"/>
          <w:sz w:val="32"/>
          <w:szCs w:val="32"/>
        </w:rPr>
        <w:t>《纳荷芽》</w:t>
      </w:r>
      <w:r w:rsidRPr="000106F2">
        <w:rPr>
          <w:rFonts w:ascii="仿宋_GB2312" w:eastAsia="仿宋_GB2312" w:hAnsi="仿宋" w:hint="eastAsia"/>
          <w:sz w:val="32"/>
          <w:szCs w:val="32"/>
        </w:rPr>
        <w:t>等国家级刊物上发表。</w:t>
      </w:r>
    </w:p>
    <w:p w:rsidR="001538A0" w:rsidRDefault="001538A0" w:rsidP="001538A0">
      <w:pPr>
        <w:spacing w:line="540" w:lineRule="exact"/>
        <w:ind w:firstLineChars="200" w:firstLine="592"/>
        <w:rPr>
          <w:rFonts w:ascii="黑体" w:eastAsia="黑体" w:hAnsi="黑体"/>
          <w:spacing w:val="-12"/>
          <w:sz w:val="32"/>
          <w:szCs w:val="32"/>
        </w:rPr>
      </w:pPr>
      <w:r w:rsidRPr="000D1270">
        <w:rPr>
          <w:rFonts w:ascii="黑体" w:eastAsia="黑体" w:hAnsi="黑体" w:hint="eastAsia"/>
          <w:spacing w:val="-12"/>
          <w:sz w:val="32"/>
          <w:szCs w:val="32"/>
        </w:rPr>
        <w:t>二、</w:t>
      </w:r>
      <w:r>
        <w:rPr>
          <w:rFonts w:ascii="黑体" w:eastAsia="黑体" w:hAnsi="黑体" w:hint="eastAsia"/>
          <w:spacing w:val="-12"/>
          <w:sz w:val="32"/>
          <w:szCs w:val="32"/>
        </w:rPr>
        <w:t>巩固重点嘎查村文化建设，推进文化精准扶贫</w:t>
      </w:r>
    </w:p>
    <w:p w:rsidR="001538A0" w:rsidRDefault="001538A0" w:rsidP="001538A0">
      <w:pPr>
        <w:spacing w:line="540" w:lineRule="exact"/>
        <w:ind w:firstLine="645"/>
        <w:rPr>
          <w:rFonts w:ascii="仿宋_GB2312" w:eastAsia="仿宋_GB2312" w:hAnsi="仿宋"/>
          <w:sz w:val="32"/>
          <w:szCs w:val="32"/>
        </w:rPr>
      </w:pPr>
      <w:r>
        <w:rPr>
          <w:rFonts w:ascii="仿宋_GB2312" w:eastAsia="仿宋_GB2312" w:hAnsi="仿宋" w:hint="eastAsia"/>
          <w:sz w:val="32"/>
          <w:szCs w:val="32"/>
        </w:rPr>
        <w:t>文化扶贫能够从思想</w:t>
      </w:r>
      <w:r w:rsidRPr="00A45431">
        <w:rPr>
          <w:rFonts w:ascii="仿宋_GB2312" w:eastAsia="仿宋_GB2312" w:hAnsi="仿宋" w:hint="eastAsia"/>
          <w:sz w:val="32"/>
          <w:szCs w:val="32"/>
        </w:rPr>
        <w:t>根源</w:t>
      </w:r>
      <w:r>
        <w:rPr>
          <w:rFonts w:ascii="仿宋_GB2312" w:eastAsia="仿宋_GB2312" w:hAnsi="仿宋" w:hint="eastAsia"/>
          <w:sz w:val="32"/>
          <w:szCs w:val="32"/>
        </w:rPr>
        <w:t>上切断穷根，从意识观念上阻断穷源。因此，根据自身业务特点，加大对75个重点嘎查村文化基础设施、人才培训、文化活动开展等方面的扶持，实施文化精准扶贫。一是积极</w:t>
      </w:r>
      <w:r w:rsidRPr="001F30CE">
        <w:rPr>
          <w:rFonts w:ascii="仿宋_GB2312" w:eastAsia="仿宋_GB2312" w:hAnsi="仿宋" w:hint="eastAsia"/>
          <w:sz w:val="32"/>
          <w:szCs w:val="32"/>
        </w:rPr>
        <w:t>争取上级公共文化专项资金为全旗</w:t>
      </w:r>
      <w:r>
        <w:rPr>
          <w:rFonts w:ascii="仿宋_GB2312" w:eastAsia="仿宋_GB2312" w:hAnsi="仿宋" w:hint="eastAsia"/>
          <w:sz w:val="32"/>
          <w:szCs w:val="32"/>
        </w:rPr>
        <w:t>75</w:t>
      </w:r>
      <w:r w:rsidRPr="001F30CE">
        <w:rPr>
          <w:rFonts w:ascii="仿宋_GB2312" w:eastAsia="仿宋_GB2312" w:hAnsi="仿宋" w:hint="eastAsia"/>
          <w:sz w:val="32"/>
          <w:szCs w:val="32"/>
        </w:rPr>
        <w:t>个</w:t>
      </w:r>
      <w:r>
        <w:rPr>
          <w:rFonts w:ascii="仿宋_GB2312" w:eastAsia="仿宋_GB2312" w:hAnsi="仿宋" w:hint="eastAsia"/>
          <w:sz w:val="32"/>
          <w:szCs w:val="32"/>
        </w:rPr>
        <w:t>重点嘎查村每村</w:t>
      </w:r>
      <w:r w:rsidRPr="001F30CE">
        <w:rPr>
          <w:rFonts w:ascii="仿宋_GB2312" w:eastAsia="仿宋_GB2312" w:hAnsi="仿宋" w:hint="eastAsia"/>
          <w:sz w:val="32"/>
          <w:szCs w:val="32"/>
        </w:rPr>
        <w:t>增</w:t>
      </w:r>
      <w:r>
        <w:rPr>
          <w:rFonts w:ascii="仿宋_GB2312" w:eastAsia="仿宋_GB2312" w:hAnsi="仿宋" w:hint="eastAsia"/>
          <w:sz w:val="32"/>
          <w:szCs w:val="32"/>
        </w:rPr>
        <w:t>配</w:t>
      </w:r>
      <w:r w:rsidRPr="001F30CE">
        <w:rPr>
          <w:rFonts w:ascii="仿宋_GB2312" w:eastAsia="仿宋_GB2312" w:hAnsi="仿宋" w:hint="eastAsia"/>
          <w:sz w:val="32"/>
          <w:szCs w:val="32"/>
        </w:rPr>
        <w:t>实用科技、健康保健及婴幼儿教育类图书</w:t>
      </w:r>
      <w:r>
        <w:rPr>
          <w:rFonts w:ascii="仿宋_GB2312" w:eastAsia="仿宋_GB2312" w:hAnsi="仿宋" w:hint="eastAsia"/>
          <w:sz w:val="32"/>
          <w:szCs w:val="32"/>
        </w:rPr>
        <w:t>650册</w:t>
      </w:r>
      <w:r w:rsidRPr="001F30CE">
        <w:rPr>
          <w:rFonts w:ascii="仿宋_GB2312" w:eastAsia="仿宋_GB2312" w:hAnsi="仿宋" w:hint="eastAsia"/>
          <w:sz w:val="32"/>
          <w:szCs w:val="32"/>
        </w:rPr>
        <w:t>，</w:t>
      </w:r>
      <w:r>
        <w:rPr>
          <w:rFonts w:ascii="仿宋_GB2312" w:eastAsia="仿宋_GB2312" w:hAnsi="仿宋" w:hint="eastAsia"/>
          <w:sz w:val="32"/>
          <w:szCs w:val="32"/>
        </w:rPr>
        <w:lastRenderedPageBreak/>
        <w:t>其余的嘎查村每村增配图书200册，共购进</w:t>
      </w:r>
      <w:r w:rsidRPr="000106F2">
        <w:rPr>
          <w:rFonts w:ascii="仿宋_GB2312" w:eastAsia="仿宋_GB2312" w:hAnsi="仿宋" w:hint="eastAsia"/>
          <w:sz w:val="32"/>
          <w:szCs w:val="32"/>
        </w:rPr>
        <w:t>图书12.16</w:t>
      </w:r>
      <w:r>
        <w:rPr>
          <w:rFonts w:ascii="仿宋_GB2312" w:eastAsia="仿宋_GB2312" w:hAnsi="仿宋" w:hint="eastAsia"/>
          <w:sz w:val="32"/>
          <w:szCs w:val="32"/>
        </w:rPr>
        <w:t>万册。二是旗图书馆利用流动图书车到75个重点嘎查村开展草原书屋图书管理帮扶活动。提升草原书屋管理人员能力，规范图书分类、查找、借阅管理，简化图书借阅流程，加大图书流通。三是旗文化馆举办了两期75个重点嘎查村文化管理员、文艺骨干业务培训班，培训内容包括广场舞、安代舞和民歌演唱等，两期共培训重点嘎查村文化管理员和文艺骨干147人。四是邀请旗委讲师团邱淑坤等人以正能量故事汇的形式为土城子乡、固日班花苏木、八仙筒镇等苏木乡镇重点嘎查村农牧民进行文化扶贫内容宣讲，参与听讲和接受培训的农牧民达3000多人。</w:t>
      </w:r>
    </w:p>
    <w:p w:rsidR="001538A0" w:rsidRPr="00426825" w:rsidRDefault="001538A0" w:rsidP="001538A0">
      <w:pPr>
        <w:spacing w:line="540" w:lineRule="exact"/>
        <w:ind w:firstLine="645"/>
        <w:rPr>
          <w:rFonts w:ascii="仿宋_GB2312" w:eastAsia="仿宋_GB2312" w:hAnsi="仿宋"/>
          <w:sz w:val="32"/>
          <w:szCs w:val="32"/>
        </w:rPr>
      </w:pPr>
      <w:r>
        <w:rPr>
          <w:rFonts w:ascii="黑体" w:eastAsia="黑体" w:hAnsi="黑体" w:hint="eastAsia"/>
          <w:spacing w:val="-12"/>
          <w:sz w:val="32"/>
          <w:szCs w:val="32"/>
        </w:rPr>
        <w:t>三、</w:t>
      </w:r>
      <w:r w:rsidRPr="000D1270">
        <w:rPr>
          <w:rFonts w:ascii="黑体" w:eastAsia="黑体" w:hAnsi="黑体" w:hint="eastAsia"/>
          <w:spacing w:val="-12"/>
          <w:sz w:val="32"/>
          <w:szCs w:val="32"/>
        </w:rPr>
        <w:t>完善公共文化服务体系</w:t>
      </w:r>
      <w:r>
        <w:rPr>
          <w:rFonts w:ascii="黑体" w:eastAsia="黑体" w:hAnsi="黑体" w:hint="eastAsia"/>
          <w:spacing w:val="-12"/>
          <w:sz w:val="32"/>
          <w:szCs w:val="32"/>
        </w:rPr>
        <w:t>建设</w:t>
      </w:r>
    </w:p>
    <w:p w:rsidR="001538A0" w:rsidRDefault="001538A0" w:rsidP="001538A0">
      <w:pPr>
        <w:spacing w:line="540" w:lineRule="exact"/>
        <w:ind w:firstLineChars="200" w:firstLine="640"/>
        <w:rPr>
          <w:rFonts w:ascii="仿宋_GB2312" w:eastAsia="仿宋_GB2312" w:hAnsi="仿宋"/>
          <w:sz w:val="32"/>
          <w:szCs w:val="32"/>
        </w:rPr>
      </w:pPr>
      <w:r w:rsidRPr="000106F2">
        <w:rPr>
          <w:rFonts w:ascii="仿宋_GB2312" w:eastAsia="仿宋_GB2312" w:hAnsi="仿宋" w:hint="eastAsia"/>
          <w:sz w:val="32"/>
          <w:szCs w:val="32"/>
        </w:rPr>
        <w:t>一是为方便广大读者借阅，在旗党政办公综合楼和工商银行存储大厅增设电子图书借阅机和电子期刊借阅机。二是</w:t>
      </w:r>
      <w:r>
        <w:rPr>
          <w:rFonts w:ascii="仿宋_GB2312" w:eastAsia="仿宋_GB2312" w:hAnsi="仿宋" w:hint="eastAsia"/>
          <w:sz w:val="32"/>
          <w:szCs w:val="32"/>
        </w:rPr>
        <w:t>启动实施了“数字文化走进蒙古包”工程。全旗共</w:t>
      </w:r>
      <w:r w:rsidRPr="000106F2">
        <w:rPr>
          <w:rFonts w:ascii="仿宋_GB2312" w:eastAsia="仿宋_GB2312" w:hAnsi="仿宋" w:hint="eastAsia"/>
          <w:sz w:val="32"/>
          <w:szCs w:val="32"/>
        </w:rPr>
        <w:t>确立了13个一级数字加油站（乡镇），208个二级数字加油站（村）</w:t>
      </w:r>
      <w:r>
        <w:rPr>
          <w:rFonts w:ascii="仿宋_GB2312" w:eastAsia="仿宋_GB2312" w:hAnsi="仿宋" w:hint="eastAsia"/>
          <w:sz w:val="32"/>
          <w:szCs w:val="32"/>
        </w:rPr>
        <w:t>，</w:t>
      </w:r>
      <w:r w:rsidRPr="000106F2">
        <w:rPr>
          <w:rFonts w:ascii="仿宋_GB2312" w:eastAsia="仿宋_GB2312" w:hAnsi="仿宋" w:hint="eastAsia"/>
          <w:sz w:val="32"/>
          <w:szCs w:val="32"/>
        </w:rPr>
        <w:t>目前此项工作正在积极推进中。三是</w:t>
      </w:r>
      <w:r>
        <w:rPr>
          <w:rFonts w:ascii="仿宋_GB2312" w:eastAsia="仿宋_GB2312" w:hAnsi="仿宋" w:hint="eastAsia"/>
          <w:sz w:val="32"/>
          <w:szCs w:val="32"/>
        </w:rPr>
        <w:t>加强文化流动服务设施建设。文化流动服务具有服务方式便捷、服务半径大等方面的优势。为旗文化馆配置一台文化流动服务车，为开展文化流动服务提供了设施保障。四是推进</w:t>
      </w:r>
      <w:r w:rsidRPr="000106F2">
        <w:rPr>
          <w:rFonts w:ascii="仿宋_GB2312" w:eastAsia="仿宋_GB2312" w:hAnsi="仿宋" w:hint="eastAsia"/>
          <w:sz w:val="32"/>
          <w:szCs w:val="32"/>
        </w:rPr>
        <w:t>图书流通点建设。全旗已建成流通点42个，其中乡镇村(社区)流通点34个、学校流通点5个、企业流通点3个，更新图书</w:t>
      </w:r>
      <w:r>
        <w:rPr>
          <w:rFonts w:ascii="仿宋_GB2312" w:eastAsia="仿宋_GB2312" w:hAnsi="仿宋" w:hint="eastAsia"/>
          <w:sz w:val="32"/>
          <w:szCs w:val="32"/>
        </w:rPr>
        <w:t>3万多册。五是</w:t>
      </w:r>
      <w:r w:rsidRPr="000106F2">
        <w:rPr>
          <w:rFonts w:ascii="仿宋_GB2312" w:eastAsia="仿宋_GB2312" w:hAnsi="仿宋" w:hint="eastAsia"/>
          <w:sz w:val="32"/>
          <w:szCs w:val="32"/>
        </w:rPr>
        <w:t>推进图书馆、文化馆</w:t>
      </w:r>
      <w:r>
        <w:rPr>
          <w:rFonts w:ascii="仿宋_GB2312" w:eastAsia="仿宋_GB2312" w:hAnsi="仿宋" w:hint="eastAsia"/>
          <w:sz w:val="32"/>
          <w:szCs w:val="32"/>
        </w:rPr>
        <w:t>总</w:t>
      </w:r>
      <w:r w:rsidRPr="000106F2">
        <w:rPr>
          <w:rFonts w:ascii="仿宋_GB2312" w:eastAsia="仿宋_GB2312" w:hAnsi="仿宋" w:hint="eastAsia"/>
          <w:sz w:val="32"/>
          <w:szCs w:val="32"/>
        </w:rPr>
        <w:t>分馆建设。按照“一个总馆+若干个分馆+若干个服务点”的模式</w:t>
      </w:r>
      <w:r>
        <w:rPr>
          <w:rFonts w:ascii="仿宋_GB2312" w:eastAsia="仿宋_GB2312" w:hAnsi="仿宋" w:hint="eastAsia"/>
          <w:sz w:val="32"/>
          <w:szCs w:val="32"/>
        </w:rPr>
        <w:t>，</w:t>
      </w:r>
      <w:r w:rsidRPr="000106F2">
        <w:rPr>
          <w:rFonts w:ascii="仿宋_GB2312" w:eastAsia="仿宋_GB2312" w:hAnsi="仿宋" w:hint="eastAsia"/>
          <w:sz w:val="32"/>
          <w:szCs w:val="32"/>
        </w:rPr>
        <w:t>在大沁他拉街道振兴社区、八仙筒镇、奈曼旗财政局等地新建了6个图书分馆，在黄花塔拉苏木、八仙筒镇等地新建了4个文化分馆。</w:t>
      </w:r>
    </w:p>
    <w:p w:rsidR="001538A0" w:rsidRPr="000D1270" w:rsidRDefault="001538A0" w:rsidP="001538A0">
      <w:pPr>
        <w:spacing w:line="540" w:lineRule="exact"/>
        <w:ind w:firstLineChars="200" w:firstLine="592"/>
        <w:rPr>
          <w:rFonts w:ascii="仿宋_GB2312" w:eastAsia="仿宋_GB2312" w:hAnsi="仿宋"/>
          <w:sz w:val="32"/>
          <w:szCs w:val="32"/>
        </w:rPr>
      </w:pPr>
      <w:r>
        <w:rPr>
          <w:rFonts w:ascii="黑体" w:eastAsia="黑体" w:hAnsi="黑体" w:hint="eastAsia"/>
          <w:spacing w:val="-12"/>
          <w:sz w:val="32"/>
          <w:szCs w:val="32"/>
        </w:rPr>
        <w:lastRenderedPageBreak/>
        <w:t>四、实施</w:t>
      </w:r>
      <w:r w:rsidRPr="000D1270">
        <w:rPr>
          <w:rFonts w:ascii="黑体" w:eastAsia="黑体" w:hAnsi="黑体" w:hint="eastAsia"/>
          <w:spacing w:val="-12"/>
          <w:sz w:val="32"/>
          <w:szCs w:val="32"/>
        </w:rPr>
        <w:t>文化惠民工程</w:t>
      </w:r>
    </w:p>
    <w:p w:rsidR="001538A0" w:rsidRDefault="001538A0" w:rsidP="001538A0">
      <w:pPr>
        <w:spacing w:line="540" w:lineRule="exact"/>
        <w:ind w:firstLineChars="200" w:firstLine="643"/>
        <w:rPr>
          <w:rFonts w:ascii="仿宋_GB2312" w:eastAsia="仿宋_GB2312" w:hAnsi="仿宋"/>
          <w:sz w:val="32"/>
          <w:szCs w:val="32"/>
        </w:rPr>
      </w:pPr>
      <w:r w:rsidRPr="00426825">
        <w:rPr>
          <w:rFonts w:ascii="楷体_GB2312" w:eastAsia="楷体_GB2312" w:hAnsi="楷体" w:hint="eastAsia"/>
          <w:b/>
          <w:sz w:val="32"/>
          <w:szCs w:val="32"/>
        </w:rPr>
        <w:t>（一）组织开展群众文化活动。</w:t>
      </w:r>
      <w:r w:rsidRPr="00DE11CB">
        <w:rPr>
          <w:rFonts w:ascii="仿宋_GB2312" w:eastAsia="仿宋_GB2312" w:hAnsi="仿宋" w:hint="eastAsia"/>
          <w:sz w:val="32"/>
          <w:szCs w:val="32"/>
        </w:rPr>
        <w:t>一是举办了奈曼旗首届“腾悦杯”秧歌大赛</w:t>
      </w:r>
      <w:r>
        <w:rPr>
          <w:rFonts w:ascii="仿宋_GB2312" w:eastAsia="仿宋_GB2312" w:hAnsi="仿宋" w:hint="eastAsia"/>
          <w:sz w:val="32"/>
          <w:szCs w:val="32"/>
        </w:rPr>
        <w:t>和</w:t>
      </w:r>
      <w:r w:rsidRPr="00DE11CB">
        <w:rPr>
          <w:rFonts w:ascii="仿宋_GB2312" w:eastAsia="仿宋_GB2312" w:hAnsi="仿宋" w:hint="eastAsia"/>
          <w:sz w:val="32"/>
          <w:szCs w:val="32"/>
        </w:rPr>
        <w:t>第二届奈曼民间春晚。</w:t>
      </w:r>
      <w:r>
        <w:rPr>
          <w:rFonts w:ascii="仿宋_GB2312" w:eastAsia="仿宋_GB2312" w:hAnsi="仿宋" w:hint="eastAsia"/>
          <w:sz w:val="32"/>
          <w:szCs w:val="32"/>
        </w:rPr>
        <w:t>二</w:t>
      </w:r>
      <w:r w:rsidRPr="00DE11CB">
        <w:rPr>
          <w:rFonts w:ascii="仿宋_GB2312" w:eastAsia="仿宋_GB2312" w:hAnsi="仿宋" w:hint="eastAsia"/>
          <w:sz w:val="32"/>
          <w:szCs w:val="32"/>
        </w:rPr>
        <w:t>是在春节期间举办了“红红火火过大年，开开心心猜灯谜”活动。</w:t>
      </w:r>
      <w:r>
        <w:rPr>
          <w:rFonts w:ascii="仿宋_GB2312" w:eastAsia="仿宋_GB2312" w:hAnsi="仿宋" w:hint="eastAsia"/>
          <w:sz w:val="32"/>
          <w:szCs w:val="32"/>
        </w:rPr>
        <w:t>三</w:t>
      </w:r>
      <w:r w:rsidRPr="00DE11CB">
        <w:rPr>
          <w:rFonts w:ascii="仿宋_GB2312" w:eastAsia="仿宋_GB2312" w:hAnsi="仿宋" w:hint="eastAsia"/>
          <w:sz w:val="32"/>
          <w:szCs w:val="32"/>
        </w:rPr>
        <w:t>是</w:t>
      </w:r>
      <w:r>
        <w:rPr>
          <w:rFonts w:ascii="仿宋_GB2312" w:eastAsia="仿宋_GB2312" w:hAnsi="仿宋" w:hint="eastAsia"/>
          <w:sz w:val="32"/>
          <w:szCs w:val="32"/>
        </w:rPr>
        <w:t>旗乌兰牧骑</w:t>
      </w:r>
      <w:r w:rsidRPr="00DE11CB">
        <w:rPr>
          <w:rFonts w:ascii="仿宋_GB2312" w:eastAsia="仿宋_GB2312" w:hAnsi="仿宋" w:hint="eastAsia"/>
          <w:sz w:val="32"/>
          <w:szCs w:val="32"/>
        </w:rPr>
        <w:t>开展了“我们的中国梦——草原文艺天天演”活动，</w:t>
      </w:r>
      <w:r>
        <w:rPr>
          <w:rFonts w:ascii="仿宋_GB2312" w:eastAsia="仿宋_GB2312" w:hAnsi="仿宋" w:hint="eastAsia"/>
          <w:sz w:val="32"/>
          <w:szCs w:val="32"/>
        </w:rPr>
        <w:t>深入大沁他拉镇</w:t>
      </w:r>
      <w:r w:rsidRPr="00301E38">
        <w:rPr>
          <w:rFonts w:ascii="仿宋_GB2312" w:eastAsia="仿宋_GB2312" w:hAnsi="仿宋" w:hint="eastAsia"/>
          <w:sz w:val="32"/>
          <w:szCs w:val="32"/>
        </w:rPr>
        <w:t>兴隆福村、</w:t>
      </w:r>
      <w:r>
        <w:rPr>
          <w:rFonts w:ascii="仿宋_GB2312" w:eastAsia="仿宋_GB2312" w:hAnsi="仿宋" w:hint="eastAsia"/>
          <w:sz w:val="32"/>
          <w:szCs w:val="32"/>
        </w:rPr>
        <w:t>大沁他拉镇</w:t>
      </w:r>
      <w:r w:rsidRPr="00301E38">
        <w:rPr>
          <w:rFonts w:ascii="仿宋_GB2312" w:eastAsia="仿宋_GB2312" w:hAnsi="仿宋" w:hint="eastAsia"/>
          <w:sz w:val="32"/>
          <w:szCs w:val="32"/>
        </w:rPr>
        <w:t>敬老院等</w:t>
      </w:r>
      <w:r>
        <w:rPr>
          <w:rFonts w:ascii="仿宋_GB2312" w:eastAsia="仿宋_GB2312" w:hAnsi="仿宋" w:hint="eastAsia"/>
          <w:sz w:val="32"/>
          <w:szCs w:val="32"/>
        </w:rPr>
        <w:t>地</w:t>
      </w:r>
      <w:r w:rsidRPr="00DE11CB">
        <w:rPr>
          <w:rFonts w:ascii="仿宋_GB2312" w:eastAsia="仿宋_GB2312" w:hAnsi="仿宋" w:hint="eastAsia"/>
          <w:sz w:val="32"/>
          <w:szCs w:val="32"/>
        </w:rPr>
        <w:t>演出歌舞节目。</w:t>
      </w:r>
      <w:r>
        <w:rPr>
          <w:rFonts w:ascii="仿宋_GB2312" w:eastAsia="仿宋_GB2312" w:hAnsi="仿宋" w:hint="eastAsia"/>
          <w:sz w:val="32"/>
          <w:szCs w:val="32"/>
        </w:rPr>
        <w:t>四是配合宝古图沙漠民族文化旅游节承办了开幕式等一系列文艺演出。五</w:t>
      </w:r>
      <w:r w:rsidRPr="00DE11CB">
        <w:rPr>
          <w:rFonts w:ascii="仿宋_GB2312" w:eastAsia="仿宋_GB2312" w:hAnsi="仿宋" w:hint="eastAsia"/>
          <w:sz w:val="32"/>
          <w:szCs w:val="32"/>
        </w:rPr>
        <w:t>是旗</w:t>
      </w:r>
      <w:r>
        <w:rPr>
          <w:rFonts w:ascii="仿宋_GB2312" w:eastAsia="仿宋_GB2312" w:hAnsi="仿宋" w:hint="eastAsia"/>
          <w:sz w:val="32"/>
          <w:szCs w:val="32"/>
        </w:rPr>
        <w:t>图书馆和驻镇中小学联合</w:t>
      </w:r>
      <w:r w:rsidRPr="00DE11CB">
        <w:rPr>
          <w:rFonts w:ascii="仿宋_GB2312" w:eastAsia="仿宋_GB2312" w:hAnsi="仿宋" w:hint="eastAsia"/>
          <w:sz w:val="32"/>
          <w:szCs w:val="32"/>
        </w:rPr>
        <w:t>举办了“</w:t>
      </w:r>
      <w:r w:rsidRPr="00DE11CB">
        <w:rPr>
          <w:rFonts w:ascii="仿宋_GB2312" w:eastAsia="仿宋_GB2312" w:hAnsi="仿宋"/>
          <w:sz w:val="32"/>
          <w:szCs w:val="32"/>
        </w:rPr>
        <w:t>阅读点亮智慧，书香润泽心灵</w:t>
      </w:r>
      <w:r w:rsidRPr="00DE11CB">
        <w:rPr>
          <w:rFonts w:ascii="仿宋_GB2312" w:eastAsia="仿宋_GB2312" w:hAnsi="仿宋"/>
          <w:sz w:val="32"/>
          <w:szCs w:val="32"/>
        </w:rPr>
        <w:t>”</w:t>
      </w:r>
      <w:r w:rsidRPr="00DE11CB">
        <w:rPr>
          <w:rFonts w:ascii="仿宋_GB2312" w:eastAsia="仿宋_GB2312" w:hAnsi="仿宋" w:hint="eastAsia"/>
          <w:sz w:val="32"/>
          <w:szCs w:val="32"/>
        </w:rPr>
        <w:t>第二届读书节</w:t>
      </w:r>
      <w:r>
        <w:rPr>
          <w:rFonts w:ascii="仿宋_GB2312" w:eastAsia="仿宋_GB2312" w:hAnsi="仿宋" w:hint="eastAsia"/>
          <w:sz w:val="32"/>
          <w:szCs w:val="32"/>
        </w:rPr>
        <w:t>，针对读者实际需求</w:t>
      </w:r>
      <w:r w:rsidRPr="00DE11CB">
        <w:rPr>
          <w:rFonts w:ascii="仿宋_GB2312" w:eastAsia="仿宋_GB2312" w:hAnsi="仿宋" w:hint="eastAsia"/>
          <w:sz w:val="32"/>
          <w:szCs w:val="32"/>
        </w:rPr>
        <w:t>开展</w:t>
      </w:r>
      <w:r>
        <w:rPr>
          <w:rFonts w:ascii="仿宋_GB2312" w:eastAsia="仿宋_GB2312" w:hAnsi="仿宋" w:hint="eastAsia"/>
          <w:sz w:val="32"/>
          <w:szCs w:val="32"/>
        </w:rPr>
        <w:t>了“你读书，我买单”</w:t>
      </w:r>
      <w:r w:rsidRPr="00DE11CB">
        <w:rPr>
          <w:rFonts w:ascii="仿宋_GB2312" w:eastAsia="仿宋_GB2312" w:hAnsi="仿宋" w:hint="eastAsia"/>
          <w:sz w:val="32"/>
          <w:szCs w:val="32"/>
        </w:rPr>
        <w:t>活动</w:t>
      </w:r>
      <w:r>
        <w:rPr>
          <w:rFonts w:ascii="仿宋_GB2312" w:eastAsia="仿宋_GB2312" w:hAnsi="仿宋" w:hint="eastAsia"/>
          <w:sz w:val="32"/>
          <w:szCs w:val="32"/>
        </w:rPr>
        <w:t>，有近万名读者从中受益</w:t>
      </w:r>
      <w:r w:rsidRPr="00DE11CB">
        <w:rPr>
          <w:rFonts w:ascii="仿宋_GB2312" w:eastAsia="仿宋_GB2312" w:hAnsi="仿宋" w:hint="eastAsia"/>
          <w:sz w:val="32"/>
          <w:szCs w:val="32"/>
        </w:rPr>
        <w:t>。</w:t>
      </w:r>
    </w:p>
    <w:p w:rsidR="001538A0" w:rsidRPr="00DE11CB" w:rsidRDefault="001538A0" w:rsidP="001538A0">
      <w:pPr>
        <w:spacing w:line="540" w:lineRule="exact"/>
        <w:ind w:firstLineChars="200" w:firstLine="643"/>
        <w:rPr>
          <w:rFonts w:ascii="仿宋_GB2312" w:eastAsia="仿宋_GB2312" w:hAnsi="仿宋"/>
          <w:sz w:val="32"/>
          <w:szCs w:val="32"/>
        </w:rPr>
      </w:pPr>
      <w:r w:rsidRPr="00426825">
        <w:rPr>
          <w:rFonts w:ascii="楷体_GB2312" w:eastAsia="楷体_GB2312" w:hAnsi="楷体" w:hint="eastAsia"/>
          <w:b/>
          <w:sz w:val="32"/>
          <w:szCs w:val="32"/>
        </w:rPr>
        <w:t>（二）注重文化人才培训。</w:t>
      </w:r>
      <w:r>
        <w:rPr>
          <w:rFonts w:ascii="仿宋_GB2312" w:eastAsia="仿宋_GB2312" w:hAnsi="仿宋" w:hint="eastAsia"/>
          <w:sz w:val="32"/>
          <w:szCs w:val="32"/>
        </w:rPr>
        <w:t>一</w:t>
      </w:r>
      <w:r w:rsidRPr="000D1270">
        <w:rPr>
          <w:rFonts w:ascii="仿宋_GB2312" w:eastAsia="仿宋_GB2312" w:hAnsi="仿宋" w:hint="eastAsia"/>
          <w:sz w:val="32"/>
          <w:szCs w:val="32"/>
        </w:rPr>
        <w:t>是</w:t>
      </w:r>
      <w:r>
        <w:rPr>
          <w:rFonts w:ascii="仿宋_GB2312" w:eastAsia="仿宋_GB2312" w:hAnsi="仿宋" w:hint="eastAsia"/>
          <w:sz w:val="32"/>
          <w:szCs w:val="32"/>
        </w:rPr>
        <w:t>旗图书馆</w:t>
      </w:r>
      <w:r w:rsidRPr="00DE11CB">
        <w:rPr>
          <w:rFonts w:ascii="仿宋_GB2312" w:eastAsia="仿宋_GB2312" w:hAnsi="仿宋" w:hint="eastAsia"/>
          <w:sz w:val="32"/>
          <w:szCs w:val="32"/>
        </w:rPr>
        <w:t>举办了</w:t>
      </w:r>
      <w:r>
        <w:rPr>
          <w:rFonts w:ascii="仿宋_GB2312" w:eastAsia="仿宋_GB2312" w:hAnsi="仿宋" w:hint="eastAsia"/>
          <w:sz w:val="32"/>
          <w:szCs w:val="32"/>
        </w:rPr>
        <w:t>全旗</w:t>
      </w:r>
      <w:r w:rsidRPr="00301E38">
        <w:rPr>
          <w:rFonts w:ascii="仿宋_GB2312" w:eastAsia="仿宋_GB2312" w:hAnsi="仿宋" w:hint="eastAsia"/>
          <w:sz w:val="32"/>
          <w:szCs w:val="32"/>
        </w:rPr>
        <w:t>图书馆分馆业务培训班和“数字文化走进蒙古包”</w:t>
      </w:r>
      <w:r>
        <w:rPr>
          <w:rFonts w:ascii="仿宋_GB2312" w:eastAsia="仿宋_GB2312" w:hAnsi="仿宋" w:hint="eastAsia"/>
          <w:sz w:val="32"/>
          <w:szCs w:val="32"/>
        </w:rPr>
        <w:t>电子图书</w:t>
      </w:r>
      <w:r w:rsidRPr="00301E38">
        <w:rPr>
          <w:rFonts w:ascii="仿宋_GB2312" w:eastAsia="仿宋_GB2312" w:hAnsi="仿宋" w:hint="eastAsia"/>
          <w:sz w:val="32"/>
          <w:szCs w:val="32"/>
        </w:rPr>
        <w:t>培训班</w:t>
      </w:r>
      <w:r w:rsidRPr="00DE11CB">
        <w:rPr>
          <w:rFonts w:ascii="仿宋_GB2312" w:eastAsia="仿宋_GB2312" w:hAnsi="仿宋" w:hint="eastAsia"/>
          <w:sz w:val="32"/>
          <w:szCs w:val="32"/>
        </w:rPr>
        <w:t>等3期图书管理培训班，</w:t>
      </w:r>
      <w:r>
        <w:rPr>
          <w:rFonts w:ascii="仿宋_GB2312" w:eastAsia="仿宋_GB2312" w:hAnsi="仿宋" w:hint="eastAsia"/>
          <w:sz w:val="32"/>
          <w:szCs w:val="32"/>
        </w:rPr>
        <w:t>培训基层图书管理人员220人次，</w:t>
      </w:r>
      <w:r w:rsidRPr="00DE11CB">
        <w:rPr>
          <w:rFonts w:ascii="仿宋_GB2312" w:eastAsia="仿宋_GB2312" w:hAnsi="仿宋" w:hint="eastAsia"/>
          <w:sz w:val="32"/>
          <w:szCs w:val="32"/>
        </w:rPr>
        <w:t>推动全旗草原书屋规范化管理。二是</w:t>
      </w:r>
      <w:r>
        <w:rPr>
          <w:rFonts w:ascii="仿宋_GB2312" w:eastAsia="仿宋_GB2312" w:hAnsi="仿宋" w:hint="eastAsia"/>
          <w:sz w:val="32"/>
          <w:szCs w:val="32"/>
        </w:rPr>
        <w:t>旗文化馆</w:t>
      </w:r>
      <w:r w:rsidRPr="00DE11CB">
        <w:rPr>
          <w:rFonts w:ascii="仿宋_GB2312" w:eastAsia="仿宋_GB2312" w:hAnsi="仿宋" w:hint="eastAsia"/>
          <w:sz w:val="32"/>
          <w:szCs w:val="32"/>
        </w:rPr>
        <w:t>举办了</w:t>
      </w:r>
      <w:r>
        <w:rPr>
          <w:rFonts w:ascii="仿宋_GB2312" w:eastAsia="仿宋_GB2312" w:hAnsi="仿宋" w:hint="eastAsia"/>
          <w:sz w:val="32"/>
          <w:szCs w:val="32"/>
        </w:rPr>
        <w:t>5</w:t>
      </w:r>
      <w:r w:rsidRPr="00DE11CB">
        <w:rPr>
          <w:rFonts w:ascii="仿宋_GB2312" w:eastAsia="仿宋_GB2312" w:hAnsi="仿宋" w:hint="eastAsia"/>
          <w:sz w:val="32"/>
          <w:szCs w:val="32"/>
        </w:rPr>
        <w:t>期文化管理员和基层文艺骨干培训班，</w:t>
      </w:r>
      <w:r>
        <w:rPr>
          <w:rFonts w:ascii="仿宋_GB2312" w:eastAsia="仿宋_GB2312" w:hAnsi="仿宋" w:hint="eastAsia"/>
          <w:sz w:val="32"/>
          <w:szCs w:val="32"/>
        </w:rPr>
        <w:t>培训基层文化管理员和文艺骨干620人次，培训内容包括</w:t>
      </w:r>
      <w:r w:rsidRPr="000D1270">
        <w:rPr>
          <w:rFonts w:ascii="仿宋_GB2312" w:eastAsia="仿宋_GB2312" w:hAnsi="仿宋" w:hint="eastAsia"/>
          <w:sz w:val="32"/>
          <w:szCs w:val="32"/>
        </w:rPr>
        <w:t>广场舞、声乐、器乐、文学创作、作曲、音乐理论</w:t>
      </w:r>
      <w:r>
        <w:rPr>
          <w:rFonts w:ascii="仿宋_GB2312" w:eastAsia="仿宋_GB2312" w:hAnsi="仿宋" w:hint="eastAsia"/>
          <w:sz w:val="32"/>
          <w:szCs w:val="32"/>
        </w:rPr>
        <w:t>和合唱指挥等，极大地</w:t>
      </w:r>
      <w:r w:rsidRPr="00DE11CB">
        <w:rPr>
          <w:rFonts w:ascii="仿宋_GB2312" w:eastAsia="仿宋_GB2312" w:hAnsi="仿宋" w:hint="eastAsia"/>
          <w:sz w:val="32"/>
          <w:szCs w:val="32"/>
        </w:rPr>
        <w:t>提升了全旗基层文化辅导员的业务水平</w:t>
      </w:r>
      <w:r>
        <w:rPr>
          <w:rFonts w:ascii="仿宋_GB2312" w:eastAsia="仿宋_GB2312" w:hAnsi="仿宋" w:hint="eastAsia"/>
          <w:sz w:val="32"/>
          <w:szCs w:val="32"/>
        </w:rPr>
        <w:t>，为基层开展文化活动提供了人才保障</w:t>
      </w:r>
      <w:r w:rsidRPr="00DE11CB">
        <w:rPr>
          <w:rFonts w:ascii="仿宋_GB2312" w:eastAsia="仿宋_GB2312" w:hAnsi="仿宋" w:hint="eastAsia"/>
          <w:sz w:val="32"/>
          <w:szCs w:val="32"/>
        </w:rPr>
        <w:t>。</w:t>
      </w:r>
      <w:r w:rsidRPr="000106F2">
        <w:rPr>
          <w:rFonts w:ascii="仿宋_GB2312" w:eastAsia="仿宋_GB2312" w:hAnsi="仿宋" w:hint="eastAsia"/>
          <w:sz w:val="32"/>
          <w:szCs w:val="32"/>
        </w:rPr>
        <w:t>三是旗美术馆举办了“中国奈曼版画创作培训基地第十二期版画培训班”，历时两个月，培训了88名版画创作学员，创作出奈曼版画作品90余幅。</w:t>
      </w:r>
    </w:p>
    <w:p w:rsidR="001538A0" w:rsidRDefault="001538A0" w:rsidP="001538A0">
      <w:pPr>
        <w:spacing w:line="540" w:lineRule="exact"/>
        <w:ind w:firstLineChars="200" w:firstLine="643"/>
        <w:rPr>
          <w:rFonts w:ascii="仿宋_GB2312" w:eastAsia="仿宋_GB2312" w:hAnsi="仿宋"/>
          <w:sz w:val="32"/>
          <w:szCs w:val="32"/>
        </w:rPr>
      </w:pPr>
      <w:r w:rsidRPr="00426825">
        <w:rPr>
          <w:rFonts w:ascii="楷体_GB2312" w:eastAsia="楷体_GB2312" w:hAnsi="楷体" w:hint="eastAsia"/>
          <w:b/>
          <w:sz w:val="32"/>
          <w:szCs w:val="32"/>
        </w:rPr>
        <w:t>（三）启动了“特色文化嘎查村”创建工程。</w:t>
      </w:r>
      <w:r w:rsidRPr="001F30CE">
        <w:rPr>
          <w:rFonts w:ascii="仿宋_GB2312" w:eastAsia="仿宋_GB2312" w:hAnsi="仿宋" w:hint="eastAsia"/>
          <w:sz w:val="32"/>
          <w:szCs w:val="32"/>
        </w:rPr>
        <w:t>今年重点打造特色文化嘎查村29</w:t>
      </w:r>
      <w:r>
        <w:rPr>
          <w:rFonts w:ascii="仿宋_GB2312" w:eastAsia="仿宋_GB2312" w:hAnsi="仿宋" w:hint="eastAsia"/>
          <w:sz w:val="32"/>
          <w:szCs w:val="32"/>
        </w:rPr>
        <w:t>个，涵盖四胡、马头琴演奏，安代舞、乌力格尔等内容，目前此项工程已经启动正在稳步推进中。</w:t>
      </w:r>
    </w:p>
    <w:p w:rsidR="001538A0" w:rsidRPr="000106F2" w:rsidRDefault="001538A0" w:rsidP="001538A0">
      <w:pPr>
        <w:spacing w:line="540" w:lineRule="exact"/>
        <w:ind w:firstLineChars="200" w:firstLine="643"/>
        <w:rPr>
          <w:rFonts w:ascii="仿宋_GB2312" w:eastAsia="仿宋_GB2312" w:hAnsi="仿宋"/>
          <w:sz w:val="32"/>
          <w:szCs w:val="32"/>
        </w:rPr>
      </w:pPr>
      <w:r w:rsidRPr="00426825">
        <w:rPr>
          <w:rFonts w:ascii="楷体_GB2312" w:eastAsia="楷体_GB2312" w:hAnsi="楷体" w:hint="eastAsia"/>
          <w:b/>
          <w:sz w:val="32"/>
          <w:szCs w:val="32"/>
        </w:rPr>
        <w:t>（四）推广流动文化创新服务。</w:t>
      </w:r>
      <w:r w:rsidRPr="000106F2">
        <w:rPr>
          <w:rFonts w:ascii="仿宋_GB2312" w:eastAsia="仿宋_GB2312" w:hAnsi="仿宋" w:hint="eastAsia"/>
          <w:sz w:val="32"/>
          <w:szCs w:val="32"/>
        </w:rPr>
        <w:t>旗</w:t>
      </w:r>
      <w:r>
        <w:rPr>
          <w:rFonts w:ascii="仿宋_GB2312" w:eastAsia="仿宋_GB2312" w:hAnsi="仿宋" w:hint="eastAsia"/>
          <w:sz w:val="32"/>
          <w:szCs w:val="32"/>
        </w:rPr>
        <w:t>文化馆和</w:t>
      </w:r>
      <w:r w:rsidRPr="000106F2">
        <w:rPr>
          <w:rFonts w:ascii="仿宋_GB2312" w:eastAsia="仿宋_GB2312" w:hAnsi="仿宋" w:hint="eastAsia"/>
          <w:sz w:val="32"/>
          <w:szCs w:val="32"/>
        </w:rPr>
        <w:t>图书馆利用</w:t>
      </w:r>
      <w:r>
        <w:rPr>
          <w:rFonts w:ascii="仿宋_GB2312" w:eastAsia="仿宋_GB2312" w:hAnsi="仿宋" w:hint="eastAsia"/>
          <w:sz w:val="32"/>
          <w:szCs w:val="32"/>
        </w:rPr>
        <w:t>文化</w:t>
      </w:r>
      <w:r>
        <w:rPr>
          <w:rFonts w:ascii="仿宋_GB2312" w:eastAsia="仿宋_GB2312" w:hAnsi="仿宋" w:hint="eastAsia"/>
          <w:sz w:val="32"/>
          <w:szCs w:val="32"/>
        </w:rPr>
        <w:lastRenderedPageBreak/>
        <w:t>流动服务车和</w:t>
      </w:r>
      <w:r w:rsidRPr="000106F2">
        <w:rPr>
          <w:rFonts w:ascii="仿宋_GB2312" w:eastAsia="仿宋_GB2312" w:hAnsi="仿宋" w:hint="eastAsia"/>
          <w:sz w:val="32"/>
          <w:szCs w:val="32"/>
        </w:rPr>
        <w:t>图书流通</w:t>
      </w:r>
      <w:r>
        <w:rPr>
          <w:rFonts w:ascii="仿宋_GB2312" w:eastAsia="仿宋_GB2312" w:hAnsi="仿宋" w:hint="eastAsia"/>
          <w:sz w:val="32"/>
          <w:szCs w:val="32"/>
        </w:rPr>
        <w:t>服务</w:t>
      </w:r>
      <w:r w:rsidRPr="000106F2">
        <w:rPr>
          <w:rFonts w:ascii="仿宋_GB2312" w:eastAsia="仿宋_GB2312" w:hAnsi="仿宋" w:hint="eastAsia"/>
          <w:sz w:val="32"/>
          <w:szCs w:val="32"/>
        </w:rPr>
        <w:t>车</w:t>
      </w:r>
      <w:r>
        <w:rPr>
          <w:rFonts w:ascii="仿宋_GB2312" w:eastAsia="仿宋_GB2312" w:hAnsi="仿宋" w:hint="eastAsia"/>
          <w:sz w:val="32"/>
          <w:szCs w:val="32"/>
        </w:rPr>
        <w:t>下基层开展文化服务活动和</w:t>
      </w:r>
      <w:r w:rsidRPr="000106F2">
        <w:rPr>
          <w:rFonts w:ascii="仿宋_GB2312" w:eastAsia="仿宋_GB2312" w:hAnsi="仿宋" w:hint="eastAsia"/>
          <w:sz w:val="32"/>
          <w:szCs w:val="32"/>
        </w:rPr>
        <w:t>图书</w:t>
      </w:r>
      <w:r>
        <w:rPr>
          <w:rFonts w:ascii="仿宋_GB2312" w:eastAsia="仿宋_GB2312" w:hAnsi="仿宋" w:hint="eastAsia"/>
          <w:sz w:val="32"/>
          <w:szCs w:val="32"/>
        </w:rPr>
        <w:t>借阅服务，向群众宣传党和国家方针政策</w:t>
      </w:r>
      <w:r w:rsidRPr="000106F2">
        <w:rPr>
          <w:rFonts w:ascii="仿宋_GB2312" w:eastAsia="仿宋_GB2312" w:hAnsi="仿宋" w:hint="eastAsia"/>
          <w:sz w:val="32"/>
          <w:szCs w:val="32"/>
        </w:rPr>
        <w:t>，</w:t>
      </w:r>
      <w:r>
        <w:rPr>
          <w:rFonts w:ascii="仿宋_GB2312" w:eastAsia="仿宋_GB2312" w:hAnsi="仿宋" w:hint="eastAsia"/>
          <w:sz w:val="32"/>
          <w:szCs w:val="32"/>
        </w:rPr>
        <w:t>传播正能量，</w:t>
      </w:r>
      <w:r w:rsidRPr="000106F2">
        <w:rPr>
          <w:rFonts w:ascii="仿宋_GB2312" w:eastAsia="仿宋_GB2312" w:hAnsi="仿宋" w:hint="eastAsia"/>
          <w:sz w:val="32"/>
          <w:szCs w:val="32"/>
        </w:rPr>
        <w:t>丰富群众文化生活，提高群众的文化素质。</w:t>
      </w:r>
      <w:r>
        <w:rPr>
          <w:rFonts w:ascii="仿宋_GB2312" w:eastAsia="仿宋_GB2312" w:hAnsi="仿宋" w:hint="eastAsia"/>
          <w:sz w:val="32"/>
          <w:szCs w:val="32"/>
        </w:rPr>
        <w:t>上半年共</w:t>
      </w:r>
      <w:r w:rsidRPr="000106F2">
        <w:rPr>
          <w:rFonts w:ascii="仿宋_GB2312" w:eastAsia="仿宋_GB2312" w:hAnsi="仿宋" w:hint="eastAsia"/>
          <w:sz w:val="32"/>
          <w:szCs w:val="32"/>
        </w:rPr>
        <w:t>下乡</w:t>
      </w:r>
      <w:r>
        <w:rPr>
          <w:rFonts w:ascii="仿宋_GB2312" w:eastAsia="仿宋_GB2312" w:hAnsi="仿宋" w:hint="eastAsia"/>
          <w:sz w:val="32"/>
          <w:szCs w:val="32"/>
        </w:rPr>
        <w:t>3</w:t>
      </w:r>
      <w:r w:rsidRPr="000106F2">
        <w:rPr>
          <w:rFonts w:ascii="仿宋_GB2312" w:eastAsia="仿宋_GB2312" w:hAnsi="仿宋" w:hint="eastAsia"/>
          <w:sz w:val="32"/>
          <w:szCs w:val="32"/>
        </w:rPr>
        <w:t>2次，指导基层文化管理员和文艺骨干</w:t>
      </w:r>
      <w:r>
        <w:rPr>
          <w:rFonts w:ascii="仿宋_GB2312" w:eastAsia="仿宋_GB2312" w:hAnsi="仿宋" w:hint="eastAsia"/>
          <w:sz w:val="32"/>
          <w:szCs w:val="32"/>
        </w:rPr>
        <w:t>20</w:t>
      </w:r>
      <w:r w:rsidRPr="000106F2">
        <w:rPr>
          <w:rFonts w:ascii="仿宋_GB2312" w:eastAsia="仿宋_GB2312" w:hAnsi="仿宋" w:hint="eastAsia"/>
          <w:sz w:val="32"/>
          <w:szCs w:val="32"/>
        </w:rPr>
        <w:t>0人次</w:t>
      </w:r>
      <w:r>
        <w:rPr>
          <w:rFonts w:ascii="仿宋_GB2312" w:eastAsia="仿宋_GB2312" w:hAnsi="仿宋" w:hint="eastAsia"/>
          <w:sz w:val="32"/>
          <w:szCs w:val="32"/>
        </w:rPr>
        <w:t>，借阅图书4万多册</w:t>
      </w:r>
      <w:r w:rsidRPr="000106F2">
        <w:rPr>
          <w:rFonts w:ascii="仿宋_GB2312" w:eastAsia="仿宋_GB2312" w:hAnsi="仿宋" w:hint="eastAsia"/>
          <w:sz w:val="32"/>
          <w:szCs w:val="32"/>
        </w:rPr>
        <w:t>。</w:t>
      </w:r>
    </w:p>
    <w:p w:rsidR="001538A0" w:rsidRDefault="001538A0" w:rsidP="001538A0">
      <w:pPr>
        <w:spacing w:line="540" w:lineRule="exact"/>
        <w:ind w:firstLineChars="200" w:firstLine="643"/>
        <w:rPr>
          <w:rFonts w:ascii="仿宋_GB2312" w:eastAsia="仿宋_GB2312" w:hAnsi="仿宋"/>
          <w:sz w:val="32"/>
          <w:szCs w:val="32"/>
        </w:rPr>
      </w:pPr>
      <w:r w:rsidRPr="00426825">
        <w:rPr>
          <w:rFonts w:ascii="楷体_GB2312" w:eastAsia="楷体_GB2312" w:hAnsi="楷体" w:hint="eastAsia"/>
          <w:b/>
          <w:sz w:val="32"/>
          <w:szCs w:val="32"/>
        </w:rPr>
        <w:t>（五）“千村万场”惠民演出。</w:t>
      </w:r>
      <w:r>
        <w:rPr>
          <w:rFonts w:ascii="仿宋" w:eastAsia="仿宋" w:hAnsi="仿宋" w:cs="仿宋" w:hint="eastAsia"/>
          <w:sz w:val="32"/>
          <w:szCs w:val="32"/>
        </w:rPr>
        <w:t>旗乌兰牧骑</w:t>
      </w:r>
      <w:r>
        <w:rPr>
          <w:rFonts w:ascii="仿宋_GB2312" w:eastAsia="仿宋_GB2312" w:hAnsi="仿宋" w:hint="eastAsia"/>
          <w:sz w:val="32"/>
          <w:szCs w:val="32"/>
        </w:rPr>
        <w:t>积极开展“千村万场”惠民演出活动，上半年共完成演出</w:t>
      </w:r>
      <w:r w:rsidRPr="000106F2">
        <w:rPr>
          <w:rFonts w:ascii="仿宋_GB2312" w:eastAsia="仿宋_GB2312" w:hAnsi="仿宋" w:hint="eastAsia"/>
          <w:sz w:val="32"/>
          <w:szCs w:val="32"/>
        </w:rPr>
        <w:t>42场次，观众</w:t>
      </w:r>
      <w:r>
        <w:rPr>
          <w:rFonts w:ascii="仿宋_GB2312" w:eastAsia="仿宋_GB2312" w:hAnsi="仿宋" w:hint="eastAsia"/>
          <w:sz w:val="32"/>
          <w:szCs w:val="32"/>
        </w:rPr>
        <w:t>达</w:t>
      </w:r>
      <w:r w:rsidRPr="000106F2">
        <w:rPr>
          <w:rFonts w:ascii="仿宋_GB2312" w:eastAsia="仿宋_GB2312" w:hAnsi="仿宋" w:hint="eastAsia"/>
          <w:sz w:val="32"/>
          <w:szCs w:val="32"/>
        </w:rPr>
        <w:t>2万</w:t>
      </w:r>
      <w:r>
        <w:rPr>
          <w:rFonts w:ascii="仿宋_GB2312" w:eastAsia="仿宋_GB2312" w:hAnsi="仿宋" w:hint="eastAsia"/>
          <w:sz w:val="32"/>
          <w:szCs w:val="32"/>
        </w:rPr>
        <w:t>多</w:t>
      </w:r>
      <w:r w:rsidRPr="000106F2">
        <w:rPr>
          <w:rFonts w:ascii="仿宋_GB2312" w:eastAsia="仿宋_GB2312" w:hAnsi="仿宋" w:hint="eastAsia"/>
          <w:sz w:val="32"/>
          <w:szCs w:val="32"/>
        </w:rPr>
        <w:t>人次。</w:t>
      </w:r>
    </w:p>
    <w:p w:rsidR="001538A0" w:rsidRDefault="001538A0" w:rsidP="001538A0">
      <w:pPr>
        <w:spacing w:line="540" w:lineRule="exact"/>
        <w:ind w:firstLineChars="200" w:firstLine="643"/>
        <w:rPr>
          <w:rFonts w:ascii="仿宋_GB2312" w:eastAsia="仿宋_GB2312" w:hAnsi="仿宋"/>
          <w:sz w:val="32"/>
          <w:szCs w:val="32"/>
        </w:rPr>
      </w:pPr>
      <w:r w:rsidRPr="00426825">
        <w:rPr>
          <w:rFonts w:ascii="楷体_GB2312" w:eastAsia="楷体_GB2312" w:hAnsi="楷体" w:hint="eastAsia"/>
          <w:b/>
          <w:sz w:val="32"/>
          <w:szCs w:val="32"/>
        </w:rPr>
        <w:t>（六）实施电影放映“2131”工程。</w:t>
      </w:r>
      <w:r w:rsidRPr="009003AA">
        <w:rPr>
          <w:rFonts w:ascii="仿宋_GB2312" w:eastAsia="仿宋_GB2312" w:hAnsi="仿宋" w:hint="eastAsia"/>
          <w:sz w:val="32"/>
          <w:szCs w:val="32"/>
        </w:rPr>
        <w:t>旗电影管理站开展 “红色电影展映月”放映活动，在军营、社区、重点嘎查村和敬老院放映爱国题材影片100多场次。</w:t>
      </w:r>
    </w:p>
    <w:p w:rsidR="001538A0" w:rsidRPr="00426825" w:rsidRDefault="001538A0" w:rsidP="001538A0">
      <w:pPr>
        <w:spacing w:line="540" w:lineRule="exact"/>
        <w:ind w:firstLineChars="200" w:firstLine="592"/>
        <w:rPr>
          <w:rFonts w:ascii="仿宋_GB2312" w:eastAsia="仿宋_GB2312" w:hAnsi="仿宋"/>
          <w:sz w:val="32"/>
          <w:szCs w:val="32"/>
        </w:rPr>
      </w:pPr>
      <w:r>
        <w:rPr>
          <w:rFonts w:ascii="黑体" w:eastAsia="黑体" w:hAnsi="黑体" w:hint="eastAsia"/>
          <w:spacing w:val="-12"/>
          <w:sz w:val="32"/>
          <w:szCs w:val="32"/>
        </w:rPr>
        <w:t>五</w:t>
      </w:r>
      <w:r w:rsidRPr="000D1270">
        <w:rPr>
          <w:rFonts w:ascii="黑体" w:eastAsia="黑体" w:hAnsi="黑体" w:hint="eastAsia"/>
          <w:spacing w:val="-12"/>
          <w:sz w:val="32"/>
          <w:szCs w:val="32"/>
        </w:rPr>
        <w:t>、</w:t>
      </w:r>
      <w:r>
        <w:rPr>
          <w:rFonts w:ascii="黑体" w:eastAsia="黑体" w:hAnsi="黑体" w:hint="eastAsia"/>
          <w:spacing w:val="-12"/>
          <w:sz w:val="32"/>
          <w:szCs w:val="32"/>
        </w:rPr>
        <w:t>文化遗产保护</w:t>
      </w:r>
    </w:p>
    <w:p w:rsidR="001538A0" w:rsidRPr="00DE11CB" w:rsidRDefault="001538A0" w:rsidP="001538A0">
      <w:pPr>
        <w:spacing w:line="540" w:lineRule="exact"/>
        <w:ind w:firstLineChars="200" w:firstLine="640"/>
        <w:rPr>
          <w:rFonts w:ascii="仿宋_GB2312" w:eastAsia="仿宋_GB2312" w:hAnsi="仿宋"/>
          <w:sz w:val="32"/>
          <w:szCs w:val="32"/>
        </w:rPr>
      </w:pPr>
      <w:r w:rsidRPr="00DE11CB">
        <w:rPr>
          <w:rFonts w:ascii="仿宋_GB2312" w:eastAsia="仿宋_GB2312" w:hAnsi="仿宋" w:hint="eastAsia"/>
          <w:sz w:val="32"/>
          <w:szCs w:val="32"/>
        </w:rPr>
        <w:t>一是奈曼旗王府博物馆基本陈列展览</w:t>
      </w:r>
      <w:r>
        <w:rPr>
          <w:rFonts w:ascii="仿宋_GB2312" w:eastAsia="仿宋_GB2312" w:hAnsi="仿宋" w:hint="eastAsia"/>
          <w:sz w:val="32"/>
          <w:szCs w:val="32"/>
        </w:rPr>
        <w:t>工程已经启动实施，一期工程预计2017年8月初完工并实现对外开放。</w:t>
      </w:r>
      <w:r w:rsidRPr="00DE11CB">
        <w:rPr>
          <w:rFonts w:ascii="仿宋_GB2312" w:eastAsia="仿宋_GB2312" w:hAnsi="仿宋" w:hint="eastAsia"/>
          <w:sz w:val="32"/>
          <w:szCs w:val="32"/>
        </w:rPr>
        <w:t>二是</w:t>
      </w:r>
      <w:r w:rsidRPr="00301E38">
        <w:rPr>
          <w:rFonts w:ascii="仿宋_GB2312" w:eastAsia="仿宋_GB2312" w:hAnsi="仿宋" w:hint="eastAsia"/>
          <w:sz w:val="32"/>
          <w:szCs w:val="32"/>
        </w:rPr>
        <w:t>完成奈曼王府</w:t>
      </w:r>
      <w:r>
        <w:rPr>
          <w:rFonts w:ascii="仿宋_GB2312" w:eastAsia="仿宋_GB2312" w:hAnsi="仿宋" w:hint="eastAsia"/>
          <w:sz w:val="32"/>
          <w:szCs w:val="32"/>
        </w:rPr>
        <w:t>“三防”</w:t>
      </w:r>
      <w:r w:rsidRPr="00301E38">
        <w:rPr>
          <w:rFonts w:ascii="仿宋_GB2312" w:eastAsia="仿宋_GB2312" w:hAnsi="仿宋" w:hint="eastAsia"/>
          <w:sz w:val="32"/>
          <w:szCs w:val="32"/>
        </w:rPr>
        <w:t>工程项目中消防、防雷两个工程项目的申报工作</w:t>
      </w:r>
      <w:r>
        <w:rPr>
          <w:rFonts w:ascii="仿宋_GB2312" w:eastAsia="仿宋_GB2312" w:hAnsi="仿宋" w:hint="eastAsia"/>
          <w:sz w:val="32"/>
          <w:szCs w:val="32"/>
        </w:rPr>
        <w:t>，目前两项目工程资金申报工作已递交国家文物局</w:t>
      </w:r>
      <w:r w:rsidRPr="00301E38">
        <w:rPr>
          <w:rFonts w:ascii="仿宋_GB2312" w:eastAsia="仿宋_GB2312" w:hAnsi="仿宋" w:hint="eastAsia"/>
          <w:sz w:val="32"/>
          <w:szCs w:val="32"/>
        </w:rPr>
        <w:t>。</w:t>
      </w:r>
      <w:r w:rsidRPr="00DE11CB">
        <w:rPr>
          <w:rFonts w:ascii="仿宋_GB2312" w:eastAsia="仿宋_GB2312" w:hAnsi="仿宋" w:hint="eastAsia"/>
          <w:sz w:val="32"/>
          <w:szCs w:val="32"/>
        </w:rPr>
        <w:t>三是</w:t>
      </w:r>
      <w:r w:rsidRPr="00301E38">
        <w:rPr>
          <w:rFonts w:ascii="仿宋_GB2312" w:eastAsia="仿宋_GB2312" w:hAnsi="仿宋" w:hint="eastAsia"/>
          <w:sz w:val="32"/>
          <w:szCs w:val="32"/>
        </w:rPr>
        <w:t>完成奈曼王府院内原有现代建筑的拆除工作，为下一步复原建筑铺平道路。</w:t>
      </w:r>
    </w:p>
    <w:p w:rsidR="001538A0" w:rsidRDefault="001538A0" w:rsidP="001538A0">
      <w:pPr>
        <w:spacing w:line="540" w:lineRule="exact"/>
        <w:rPr>
          <w:rFonts w:ascii="仿宋_GB2312" w:eastAsia="仿宋_GB2312" w:hAnsi="仿宋"/>
          <w:sz w:val="32"/>
          <w:szCs w:val="32"/>
        </w:rPr>
      </w:pPr>
      <w:r>
        <w:rPr>
          <w:rFonts w:ascii="仿宋_GB2312" w:eastAsia="仿宋_GB2312" w:hAnsi="仿宋" w:hint="eastAsia"/>
          <w:sz w:val="32"/>
          <w:szCs w:val="32"/>
        </w:rPr>
        <w:t>四</w:t>
      </w:r>
      <w:r w:rsidRPr="001F30CE">
        <w:rPr>
          <w:rFonts w:ascii="仿宋_GB2312" w:eastAsia="仿宋_GB2312" w:hAnsi="仿宋" w:hint="eastAsia"/>
          <w:sz w:val="32"/>
          <w:szCs w:val="32"/>
        </w:rPr>
        <w:t>是</w:t>
      </w:r>
      <w:r>
        <w:rPr>
          <w:rFonts w:ascii="仿宋_GB2312" w:eastAsia="仿宋_GB2312" w:hAnsi="仿宋" w:hint="eastAsia"/>
          <w:sz w:val="32"/>
          <w:szCs w:val="32"/>
        </w:rPr>
        <w:t>成功举办了全旗首届乌力格尔大赛</w:t>
      </w:r>
      <w:r w:rsidRPr="001F30CE">
        <w:rPr>
          <w:rFonts w:ascii="仿宋_GB2312" w:eastAsia="仿宋_GB2312" w:hAnsi="仿宋" w:hint="eastAsia"/>
          <w:sz w:val="32"/>
          <w:szCs w:val="32"/>
        </w:rPr>
        <w:t>。</w:t>
      </w:r>
      <w:r>
        <w:rPr>
          <w:rFonts w:ascii="仿宋_GB2312" w:eastAsia="仿宋_GB2312" w:hAnsi="仿宋" w:hint="eastAsia"/>
          <w:sz w:val="32"/>
          <w:szCs w:val="32"/>
        </w:rPr>
        <w:t>五</w:t>
      </w:r>
      <w:r w:rsidRPr="001F30CE">
        <w:rPr>
          <w:rFonts w:ascii="仿宋_GB2312" w:eastAsia="仿宋_GB2312" w:hAnsi="仿宋" w:hint="eastAsia"/>
          <w:sz w:val="32"/>
          <w:szCs w:val="32"/>
        </w:rPr>
        <w:t>是在奈曼旗文化馆和黄花塔拉苏木等11个苏木镇综合文化站改建乌力格尔说书馆，在</w:t>
      </w:r>
      <w:r>
        <w:rPr>
          <w:rFonts w:ascii="仿宋_GB2312" w:eastAsia="仿宋_GB2312" w:hAnsi="仿宋" w:hint="eastAsia"/>
          <w:sz w:val="32"/>
          <w:szCs w:val="32"/>
        </w:rPr>
        <w:t>黄花塔拉苏木伊拉麻图等89</w:t>
      </w:r>
      <w:r w:rsidRPr="001F30CE">
        <w:rPr>
          <w:rFonts w:ascii="仿宋_GB2312" w:eastAsia="仿宋_GB2312" w:hAnsi="仿宋" w:hint="eastAsia"/>
          <w:sz w:val="32"/>
          <w:szCs w:val="32"/>
        </w:rPr>
        <w:t>个嘎查文化室建立</w:t>
      </w:r>
      <w:r>
        <w:rPr>
          <w:rFonts w:ascii="仿宋_GB2312" w:eastAsia="仿宋_GB2312" w:hAnsi="仿宋" w:hint="eastAsia"/>
          <w:sz w:val="32"/>
          <w:szCs w:val="32"/>
        </w:rPr>
        <w:t>了乌力格尔</w:t>
      </w:r>
      <w:r w:rsidRPr="001F30CE">
        <w:rPr>
          <w:rFonts w:ascii="仿宋_GB2312" w:eastAsia="仿宋_GB2312" w:hAnsi="仿宋" w:hint="eastAsia"/>
          <w:sz w:val="32"/>
          <w:szCs w:val="32"/>
        </w:rPr>
        <w:t>说书室</w:t>
      </w:r>
      <w:r>
        <w:rPr>
          <w:rFonts w:ascii="仿宋_GB2312" w:eastAsia="仿宋_GB2312" w:hAnsi="仿宋" w:hint="eastAsia"/>
          <w:sz w:val="32"/>
          <w:szCs w:val="32"/>
        </w:rPr>
        <w:t>。六</w:t>
      </w:r>
      <w:r w:rsidRPr="001F30CE">
        <w:rPr>
          <w:rFonts w:ascii="仿宋_GB2312" w:eastAsia="仿宋_GB2312" w:hAnsi="仿宋" w:hint="eastAsia"/>
          <w:sz w:val="32"/>
          <w:szCs w:val="32"/>
        </w:rPr>
        <w:t>是</w:t>
      </w:r>
      <w:r>
        <w:rPr>
          <w:rFonts w:ascii="仿宋_GB2312" w:eastAsia="仿宋_GB2312" w:hAnsi="仿宋" w:hint="eastAsia"/>
          <w:sz w:val="32"/>
          <w:szCs w:val="32"/>
        </w:rPr>
        <w:t>推进了</w:t>
      </w:r>
      <w:r w:rsidRPr="001F30CE">
        <w:rPr>
          <w:rFonts w:ascii="仿宋_GB2312" w:eastAsia="仿宋_GB2312" w:hAnsi="仿宋" w:hint="eastAsia"/>
          <w:sz w:val="32"/>
          <w:szCs w:val="32"/>
        </w:rPr>
        <w:t>传统乌力格尔节目《镇压莽古斯英雄史诗》的</w:t>
      </w:r>
      <w:r>
        <w:rPr>
          <w:rFonts w:ascii="仿宋_GB2312" w:eastAsia="仿宋_GB2312" w:hAnsi="仿宋" w:hint="eastAsia"/>
          <w:sz w:val="32"/>
          <w:szCs w:val="32"/>
        </w:rPr>
        <w:t>录制工作</w:t>
      </w:r>
      <w:r w:rsidRPr="001F30CE">
        <w:rPr>
          <w:rFonts w:ascii="仿宋_GB2312" w:eastAsia="仿宋_GB2312" w:hAnsi="仿宋" w:hint="eastAsia"/>
          <w:sz w:val="32"/>
          <w:szCs w:val="32"/>
        </w:rPr>
        <w:t>。</w:t>
      </w:r>
      <w:r>
        <w:rPr>
          <w:rFonts w:ascii="仿宋_GB2312" w:eastAsia="仿宋_GB2312" w:hAnsi="仿宋" w:hint="eastAsia"/>
          <w:sz w:val="32"/>
          <w:szCs w:val="32"/>
        </w:rPr>
        <w:t>七</w:t>
      </w:r>
      <w:r w:rsidRPr="001F30CE">
        <w:rPr>
          <w:rFonts w:ascii="仿宋_GB2312" w:eastAsia="仿宋_GB2312" w:hAnsi="仿宋" w:hint="eastAsia"/>
          <w:sz w:val="32"/>
          <w:szCs w:val="32"/>
        </w:rPr>
        <w:t>是</w:t>
      </w:r>
      <w:r w:rsidRPr="00C14C8B">
        <w:rPr>
          <w:rFonts w:ascii="仿宋" w:eastAsia="仿宋" w:hAnsi="仿宋" w:hint="eastAsia"/>
          <w:sz w:val="32"/>
          <w:szCs w:val="32"/>
        </w:rPr>
        <w:t>举办了1期乌力格尔传承人培训班，培训乌力格尔传承人和爱好者60</w:t>
      </w:r>
      <w:r>
        <w:rPr>
          <w:rFonts w:ascii="仿宋" w:eastAsia="仿宋" w:hAnsi="仿宋" w:hint="eastAsia"/>
          <w:sz w:val="32"/>
          <w:szCs w:val="32"/>
        </w:rPr>
        <w:t>多人，壮大了</w:t>
      </w:r>
      <w:r w:rsidRPr="00C14C8B">
        <w:rPr>
          <w:rFonts w:ascii="仿宋" w:eastAsia="仿宋" w:hAnsi="仿宋" w:hint="eastAsia"/>
          <w:sz w:val="32"/>
          <w:szCs w:val="32"/>
        </w:rPr>
        <w:t>乌力格尔</w:t>
      </w:r>
      <w:r>
        <w:rPr>
          <w:rFonts w:ascii="仿宋" w:eastAsia="仿宋" w:hAnsi="仿宋" w:hint="eastAsia"/>
          <w:sz w:val="32"/>
          <w:szCs w:val="32"/>
        </w:rPr>
        <w:t>传承学习队伍</w:t>
      </w:r>
      <w:r w:rsidRPr="00C14C8B">
        <w:rPr>
          <w:rFonts w:ascii="仿宋" w:eastAsia="仿宋" w:hAnsi="仿宋" w:hint="eastAsia"/>
          <w:sz w:val="32"/>
          <w:szCs w:val="32"/>
        </w:rPr>
        <w:t>。</w:t>
      </w:r>
    </w:p>
    <w:p w:rsidR="001538A0" w:rsidRDefault="001538A0" w:rsidP="001538A0">
      <w:pPr>
        <w:spacing w:line="540" w:lineRule="exact"/>
        <w:ind w:firstLineChars="200" w:firstLine="592"/>
        <w:rPr>
          <w:rFonts w:ascii="仿宋_GB2312" w:eastAsia="仿宋_GB2312" w:hAnsi="仿宋"/>
          <w:sz w:val="32"/>
          <w:szCs w:val="32"/>
        </w:rPr>
      </w:pPr>
      <w:r w:rsidRPr="00C40C6B">
        <w:rPr>
          <w:rFonts w:ascii="黑体" w:eastAsia="黑体" w:hAnsi="黑体" w:hint="eastAsia"/>
          <w:spacing w:val="-12"/>
          <w:sz w:val="32"/>
          <w:szCs w:val="32"/>
        </w:rPr>
        <w:t>六、</w:t>
      </w:r>
      <w:r w:rsidRPr="000D1270">
        <w:rPr>
          <w:rFonts w:ascii="黑体" w:eastAsia="黑体" w:hAnsi="黑体" w:hint="eastAsia"/>
          <w:spacing w:val="-12"/>
          <w:sz w:val="32"/>
          <w:szCs w:val="32"/>
        </w:rPr>
        <w:t>广播电视和新闻播出工作</w:t>
      </w:r>
    </w:p>
    <w:p w:rsidR="001538A0" w:rsidRPr="00426825" w:rsidRDefault="001538A0" w:rsidP="001538A0">
      <w:pPr>
        <w:spacing w:line="540" w:lineRule="exact"/>
        <w:ind w:firstLineChars="200" w:firstLine="640"/>
        <w:rPr>
          <w:rFonts w:ascii="仿宋_GB2312" w:eastAsia="仿宋_GB2312" w:hAnsi="仿宋"/>
          <w:sz w:val="32"/>
          <w:szCs w:val="32"/>
        </w:rPr>
      </w:pPr>
      <w:r w:rsidRPr="00AF38A4">
        <w:rPr>
          <w:rFonts w:ascii="仿宋_GB2312" w:eastAsia="仿宋_GB2312" w:hAnsi="仿宋" w:hint="eastAsia"/>
          <w:sz w:val="32"/>
          <w:szCs w:val="32"/>
        </w:rPr>
        <w:t>一是配合当前中心工作，在《奈曼新闻》节目中开设《脱贫</w:t>
      </w:r>
      <w:r w:rsidRPr="00AF38A4">
        <w:rPr>
          <w:rFonts w:ascii="仿宋_GB2312" w:eastAsia="仿宋_GB2312" w:hAnsi="仿宋" w:hint="eastAsia"/>
          <w:sz w:val="32"/>
          <w:szCs w:val="32"/>
        </w:rPr>
        <w:lastRenderedPageBreak/>
        <w:t>攻坚进行时》和《我的脱贫故事》等专栏，在《奈曼新闻》中开设了《脱贫攻坚在行动》《扶贫先锋》《重点工作重点项目新进展》《脊梁》《一路芬芳》《人勤春早备耕忙》等专栏，对我旗脱贫攻坚工作进行集中宣传报道，形成强大的舆论氛围。上半年共播出《奈曼新闻》112组，播出稿件700余条，专题节目50余组（个）。二是制作完成了民族沙漠文化旅游专题宣传片、旗情片等8部宣传片。三是全旗安全播出工作突出，跃居区市前列。旗广播电视台完善了播控和发射机房软硬件设施，顺利通过区、市两级安全播出检查。四是广播电视</w:t>
      </w:r>
      <w:r w:rsidRPr="00AF38A4">
        <w:rPr>
          <w:rFonts w:ascii="仿宋_GB2312" w:eastAsia="仿宋_GB2312" w:hAnsi="宋体" w:cs="宋体" w:hint="eastAsia"/>
          <w:sz w:val="32"/>
          <w:szCs w:val="32"/>
        </w:rPr>
        <w:t>基础设施建设得到进一步加强。</w:t>
      </w:r>
      <w:r w:rsidRPr="00AF38A4">
        <w:rPr>
          <w:rFonts w:ascii="仿宋_GB2312" w:eastAsia="仿宋_GB2312" w:hAnsi="仿宋" w:hint="eastAsia"/>
          <w:sz w:val="32"/>
          <w:szCs w:val="32"/>
        </w:rPr>
        <w:t>八仙筒电视转播台升级为标准化台站，并承接了全区微波工作会议现场观摩会</w:t>
      </w:r>
      <w:bookmarkStart w:id="0" w:name="_GoBack"/>
      <w:bookmarkEnd w:id="0"/>
      <w:r w:rsidRPr="00AF38A4">
        <w:rPr>
          <w:rFonts w:ascii="仿宋_GB2312" w:eastAsia="仿宋_GB2312" w:hAnsi="仿宋" w:hint="eastAsia"/>
          <w:sz w:val="32"/>
          <w:szCs w:val="32"/>
        </w:rPr>
        <w:t>，受到上级广电管理部门肯定。完善了青龙山台站建设，新建成73米的广播电视发射塔1座。</w:t>
      </w:r>
      <w:r>
        <w:rPr>
          <w:rFonts w:ascii="仿宋_GB2312" w:eastAsia="仿宋_GB2312" w:hAnsi="仿宋" w:hint="eastAsia"/>
          <w:sz w:val="32"/>
          <w:szCs w:val="32"/>
        </w:rPr>
        <w:t>正在实施</w:t>
      </w:r>
      <w:r w:rsidRPr="00AF38A4">
        <w:rPr>
          <w:rFonts w:ascii="仿宋_GB2312" w:eastAsia="仿宋_GB2312" w:hAnsi="仿宋" w:hint="eastAsia"/>
          <w:sz w:val="32"/>
          <w:szCs w:val="32"/>
        </w:rPr>
        <w:t>沙日浩来镇至土城子乡35千米广播电视光纤架设工程，</w:t>
      </w:r>
      <w:r>
        <w:rPr>
          <w:rFonts w:ascii="仿宋_GB2312" w:eastAsia="仿宋_GB2312" w:hAnsi="仿宋" w:hint="eastAsia"/>
          <w:sz w:val="32"/>
          <w:szCs w:val="32"/>
        </w:rPr>
        <w:t>使两个乡镇群众更好地</w:t>
      </w:r>
      <w:r w:rsidRPr="00AF38A4">
        <w:rPr>
          <w:rFonts w:ascii="仿宋_GB2312" w:eastAsia="仿宋_GB2312" w:hAnsi="仿宋" w:hint="eastAsia"/>
          <w:sz w:val="32"/>
          <w:szCs w:val="32"/>
        </w:rPr>
        <w:t>收看市旗两级电视节目。</w:t>
      </w:r>
    </w:p>
    <w:p w:rsidR="001538A0" w:rsidRPr="000D1270" w:rsidRDefault="001538A0" w:rsidP="001538A0">
      <w:pPr>
        <w:spacing w:line="540" w:lineRule="exact"/>
        <w:ind w:firstLineChars="200" w:firstLine="592"/>
        <w:rPr>
          <w:rFonts w:ascii="黑体" w:eastAsia="黑体" w:hAnsi="黑体"/>
          <w:spacing w:val="-12"/>
          <w:sz w:val="32"/>
          <w:szCs w:val="32"/>
        </w:rPr>
      </w:pPr>
      <w:r>
        <w:rPr>
          <w:rFonts w:ascii="黑体" w:eastAsia="黑体" w:hAnsi="黑体" w:hint="eastAsia"/>
          <w:spacing w:val="-12"/>
          <w:sz w:val="32"/>
          <w:szCs w:val="32"/>
        </w:rPr>
        <w:t>七</w:t>
      </w:r>
      <w:r w:rsidRPr="000D1270">
        <w:rPr>
          <w:rFonts w:ascii="黑体" w:eastAsia="黑体" w:hAnsi="黑体" w:hint="eastAsia"/>
          <w:spacing w:val="-12"/>
          <w:sz w:val="32"/>
          <w:szCs w:val="32"/>
        </w:rPr>
        <w:t>、文化市场管理</w:t>
      </w:r>
      <w:r>
        <w:rPr>
          <w:rFonts w:ascii="黑体" w:eastAsia="黑体" w:hAnsi="黑体" w:hint="eastAsia"/>
          <w:spacing w:val="-12"/>
          <w:sz w:val="32"/>
          <w:szCs w:val="32"/>
        </w:rPr>
        <w:t>工作</w:t>
      </w:r>
    </w:p>
    <w:p w:rsidR="001538A0" w:rsidRPr="000B2D8E" w:rsidRDefault="001538A0" w:rsidP="001538A0">
      <w:pPr>
        <w:spacing w:line="540" w:lineRule="exact"/>
        <w:ind w:firstLineChars="200" w:firstLine="640"/>
        <w:rPr>
          <w:rFonts w:ascii="仿宋_GB2312" w:eastAsia="仿宋_GB2312"/>
          <w:sz w:val="32"/>
          <w:szCs w:val="32"/>
        </w:rPr>
      </w:pPr>
      <w:r w:rsidRPr="000B2D8E">
        <w:rPr>
          <w:rFonts w:ascii="仿宋_GB2312" w:eastAsia="仿宋_GB2312" w:hint="eastAsia"/>
          <w:sz w:val="32"/>
          <w:szCs w:val="32"/>
        </w:rPr>
        <w:t>加强对歌厅、网吧等文化娱乐场所的专项治理，强化整治接纳未成年人上网、超时经营及场所安全存在隐患等突出问题。积极开展“扫黄打非”集中整治</w:t>
      </w:r>
      <w:r>
        <w:rPr>
          <w:rFonts w:ascii="仿宋_GB2312" w:eastAsia="仿宋_GB2312" w:hint="eastAsia"/>
          <w:sz w:val="32"/>
          <w:szCs w:val="32"/>
        </w:rPr>
        <w:t>及</w:t>
      </w:r>
      <w:r w:rsidRPr="000B2D8E">
        <w:rPr>
          <w:rFonts w:ascii="仿宋_GB2312" w:eastAsia="仿宋_GB2312" w:hint="eastAsia"/>
          <w:sz w:val="32"/>
          <w:szCs w:val="32"/>
        </w:rPr>
        <w:t>“净网”行动</w:t>
      </w:r>
      <w:r>
        <w:rPr>
          <w:rFonts w:ascii="仿宋_GB2312" w:eastAsia="仿宋_GB2312" w:hint="eastAsia"/>
          <w:sz w:val="32"/>
          <w:szCs w:val="32"/>
        </w:rPr>
        <w:t>等</w:t>
      </w:r>
      <w:r w:rsidRPr="000B2D8E">
        <w:rPr>
          <w:rFonts w:ascii="仿宋_GB2312" w:eastAsia="仿宋_GB2312" w:hint="eastAsia"/>
          <w:sz w:val="32"/>
          <w:szCs w:val="32"/>
        </w:rPr>
        <w:t>专项</w:t>
      </w:r>
      <w:r>
        <w:rPr>
          <w:rFonts w:ascii="仿宋_GB2312" w:eastAsia="仿宋_GB2312" w:hint="eastAsia"/>
          <w:sz w:val="32"/>
          <w:szCs w:val="32"/>
        </w:rPr>
        <w:t>整治</w:t>
      </w:r>
      <w:r w:rsidRPr="000B2D8E">
        <w:rPr>
          <w:rFonts w:ascii="仿宋_GB2312" w:eastAsia="仿宋_GB2312" w:hint="eastAsia"/>
          <w:sz w:val="32"/>
          <w:szCs w:val="32"/>
        </w:rPr>
        <w:t>行动</w:t>
      </w:r>
      <w:r>
        <w:rPr>
          <w:rFonts w:ascii="仿宋_GB2312" w:eastAsia="仿宋_GB2312" w:hint="eastAsia"/>
          <w:sz w:val="32"/>
          <w:szCs w:val="32"/>
        </w:rPr>
        <w:t>，</w:t>
      </w:r>
      <w:r w:rsidRPr="000B2D8E">
        <w:rPr>
          <w:rFonts w:ascii="仿宋_GB2312" w:eastAsia="仿宋_GB2312" w:hint="eastAsia"/>
          <w:sz w:val="32"/>
          <w:szCs w:val="32"/>
        </w:rPr>
        <w:t>确保全旗文化市场和谐稳定。上半年共出动执法人员1028人次，检查各类文化经营单位489家，立案处罚2家，罚款6000元，上报OA执法信息10条</w:t>
      </w:r>
      <w:r>
        <w:rPr>
          <w:rFonts w:ascii="仿宋_GB2312" w:eastAsia="仿宋_GB2312" w:hint="eastAsia"/>
          <w:sz w:val="32"/>
          <w:szCs w:val="32"/>
        </w:rPr>
        <w:t>。</w:t>
      </w:r>
    </w:p>
    <w:sectPr w:rsidR="001538A0" w:rsidRPr="000B2D8E" w:rsidSect="001538A0">
      <w:footerReference w:type="even" r:id="rId7"/>
      <w:footerReference w:type="default" r:id="rId8"/>
      <w:pgSz w:w="11906" w:h="16838"/>
      <w:pgMar w:top="1985" w:right="1531" w:bottom="1440" w:left="1531"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550" w:rsidRDefault="00727550" w:rsidP="001538A0">
      <w:r>
        <w:separator/>
      </w:r>
    </w:p>
  </w:endnote>
  <w:endnote w:type="continuationSeparator" w:id="1">
    <w:p w:rsidR="00727550" w:rsidRDefault="00727550" w:rsidP="00153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B4" w:rsidRDefault="00727550" w:rsidP="007105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105B4" w:rsidRDefault="00727550" w:rsidP="007105B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7936"/>
      <w:docPartObj>
        <w:docPartGallery w:val="Page Numbers (Bottom of Page)"/>
        <w:docPartUnique/>
      </w:docPartObj>
    </w:sdtPr>
    <w:sdtContent>
      <w:p w:rsidR="001538A0" w:rsidRDefault="001538A0">
        <w:pPr>
          <w:pStyle w:val="a3"/>
          <w:jc w:val="center"/>
        </w:pPr>
        <w:fldSimple w:instr=" PAGE   \* MERGEFORMAT ">
          <w:r w:rsidRPr="001538A0">
            <w:rPr>
              <w:noProof/>
              <w:lang w:val="zh-CN"/>
            </w:rPr>
            <w:t>-</w:t>
          </w:r>
          <w:r>
            <w:rPr>
              <w:noProof/>
            </w:rPr>
            <w:t xml:space="preserve"> 1 -</w:t>
          </w:r>
        </w:fldSimple>
      </w:p>
    </w:sdtContent>
  </w:sdt>
  <w:p w:rsidR="001538A0" w:rsidRDefault="001538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550" w:rsidRDefault="00727550" w:rsidP="001538A0">
      <w:r>
        <w:separator/>
      </w:r>
    </w:p>
  </w:footnote>
  <w:footnote w:type="continuationSeparator" w:id="1">
    <w:p w:rsidR="00727550" w:rsidRDefault="00727550" w:rsidP="00153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669C"/>
    <w:rsid w:val="0013669C"/>
    <w:rsid w:val="001538A0"/>
    <w:rsid w:val="00727550"/>
    <w:rsid w:val="0080787D"/>
    <w:rsid w:val="008C11E2"/>
    <w:rsid w:val="00A94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69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669C"/>
    <w:pPr>
      <w:tabs>
        <w:tab w:val="center" w:pos="4153"/>
        <w:tab w:val="right" w:pos="8306"/>
      </w:tabs>
      <w:snapToGrid w:val="0"/>
      <w:jc w:val="left"/>
    </w:pPr>
    <w:rPr>
      <w:sz w:val="18"/>
      <w:szCs w:val="18"/>
    </w:rPr>
  </w:style>
  <w:style w:type="character" w:customStyle="1" w:styleId="Char">
    <w:name w:val="页脚 Char"/>
    <w:basedOn w:val="a0"/>
    <w:link w:val="a3"/>
    <w:uiPriority w:val="99"/>
    <w:rsid w:val="0013669C"/>
    <w:rPr>
      <w:rFonts w:ascii="Times New Roman" w:eastAsia="宋体" w:hAnsi="Times New Roman" w:cs="Times New Roman"/>
      <w:sz w:val="18"/>
      <w:szCs w:val="18"/>
    </w:rPr>
  </w:style>
  <w:style w:type="character" w:styleId="a4">
    <w:name w:val="page number"/>
    <w:basedOn w:val="a0"/>
    <w:rsid w:val="0013669C"/>
  </w:style>
  <w:style w:type="paragraph" w:styleId="a5">
    <w:name w:val="header"/>
    <w:basedOn w:val="a"/>
    <w:link w:val="Char0"/>
    <w:uiPriority w:val="99"/>
    <w:semiHidden/>
    <w:unhideWhenUsed/>
    <w:rsid w:val="001538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538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CE48-1DF9-47A8-AA73-68542D9E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whj</dc:creator>
  <cp:lastModifiedBy>whj</cp:lastModifiedBy>
  <cp:revision>1</cp:revision>
  <cp:lastPrinted>2017-07-05T06:27:00Z</cp:lastPrinted>
  <dcterms:created xsi:type="dcterms:W3CDTF">2017-07-05T05:55:00Z</dcterms:created>
  <dcterms:modified xsi:type="dcterms:W3CDTF">2017-07-05T06:45:00Z</dcterms:modified>
</cp:coreProperties>
</file>