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保安村申请享受集中式光伏扶贫收益分配对象名单报告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明仁苏木人民政府：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根据上级部门的要求，结合我村脱贫攻坚规划和需要，经村委会组织召开村民代表大会民主评议通过对，我村集中式光伏扶贫收益分配贫困户为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户3人，现将初部确定名单上报苏木政府审核。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名单如下：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575"/>
        <w:gridCol w:w="2135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83" w:hRule="atLeast"/>
        </w:trPr>
        <w:tc>
          <w:tcPr>
            <w:tcW w:w="1576" w:type="dxa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苏木乡镇场</w:t>
            </w:r>
          </w:p>
        </w:tc>
        <w:tc>
          <w:tcPr>
            <w:tcW w:w="1576" w:type="dxa"/>
          </w:tcPr>
          <w:p>
            <w:pPr>
              <w:jc w:val="center"/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村</w:t>
            </w:r>
          </w:p>
        </w:tc>
        <w:tc>
          <w:tcPr>
            <w:tcW w:w="1576" w:type="dxa"/>
          </w:tcPr>
          <w:p>
            <w:pPr>
              <w:jc w:val="center"/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132" w:type="dxa"/>
          </w:tcPr>
          <w:p>
            <w:pPr>
              <w:jc w:val="center"/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户主证件号码</w:t>
            </w:r>
          </w:p>
        </w:tc>
        <w:tc>
          <w:tcPr>
            <w:tcW w:w="1662" w:type="dxa"/>
          </w:tcPr>
          <w:p>
            <w:pPr>
              <w:jc w:val="center"/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文件依据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6" w:type="dxa"/>
          </w:tcPr>
          <w:p>
            <w:r>
              <w:rPr>
                <w:rFonts w:hint="eastAsia"/>
              </w:rPr>
              <w:t>明仁苏木</w:t>
            </w:r>
          </w:p>
        </w:tc>
        <w:tc>
          <w:tcPr>
            <w:tcW w:w="1576" w:type="dxa"/>
          </w:tcPr>
          <w:p>
            <w:r>
              <w:rPr>
                <w:rFonts w:hint="eastAsia"/>
              </w:rPr>
              <w:t>保安村</w:t>
            </w:r>
          </w:p>
        </w:tc>
        <w:tc>
          <w:tcPr>
            <w:tcW w:w="1576" w:type="dxa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于凤山</w:t>
            </w:r>
          </w:p>
        </w:tc>
        <w:tc>
          <w:tcPr>
            <w:tcW w:w="21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15232619</w:t>
            </w:r>
            <w:r>
              <w:rPr>
                <w:rFonts w:hint="eastAsia"/>
                <w:lang w:val="en-US" w:eastAsia="zh-CN"/>
              </w:rPr>
              <w:t>540929687X</w:t>
            </w:r>
          </w:p>
        </w:tc>
        <w:tc>
          <w:tcPr>
            <w:tcW w:w="1662" w:type="dxa"/>
          </w:tcPr>
          <w:p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国能发新能【2017】31号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6" w:type="dxa"/>
          </w:tcPr>
          <w:p>
            <w:r>
              <w:rPr>
                <w:rFonts w:hint="eastAsia"/>
              </w:rPr>
              <w:t>明仁苏木</w:t>
            </w:r>
          </w:p>
        </w:tc>
        <w:tc>
          <w:tcPr>
            <w:tcW w:w="1576" w:type="dxa"/>
          </w:tcPr>
          <w:p>
            <w:r>
              <w:rPr>
                <w:rFonts w:hint="eastAsia"/>
              </w:rPr>
              <w:t>保安村</w:t>
            </w:r>
          </w:p>
        </w:tc>
        <w:tc>
          <w:tcPr>
            <w:tcW w:w="157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马树荣</w:t>
            </w:r>
          </w:p>
        </w:tc>
        <w:tc>
          <w:tcPr>
            <w:tcW w:w="21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15232619</w:t>
            </w:r>
            <w:r>
              <w:rPr>
                <w:rFonts w:hint="eastAsia"/>
                <w:lang w:val="en-US" w:eastAsia="zh-CN"/>
              </w:rPr>
              <w:t>5605056865</w:t>
            </w:r>
          </w:p>
        </w:tc>
        <w:tc>
          <w:tcPr>
            <w:tcW w:w="1662" w:type="dxa"/>
          </w:tcPr>
          <w:p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国能发新能【2017】31号</w:t>
            </w:r>
          </w:p>
        </w:tc>
      </w:tr>
    </w:tbl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rFonts w:hint="eastAsia"/>
          <w:sz w:val="24"/>
          <w:szCs w:val="24"/>
        </w:rPr>
      </w:pPr>
    </w:p>
    <w:p>
      <w:pPr>
        <w:ind w:firstLine="4680" w:firstLineChars="1950"/>
        <w:rPr>
          <w:sz w:val="24"/>
          <w:szCs w:val="24"/>
        </w:rPr>
      </w:pPr>
      <w:r>
        <w:rPr>
          <w:rFonts w:hint="eastAsia"/>
          <w:sz w:val="24"/>
          <w:szCs w:val="24"/>
        </w:rPr>
        <w:t>明仁苏木保安村村民委员会</w:t>
      </w:r>
    </w:p>
    <w:p>
      <w:pPr>
        <w:ind w:firstLine="5400" w:firstLineChars="2250"/>
        <w:rPr>
          <w:sz w:val="24"/>
          <w:szCs w:val="24"/>
        </w:rPr>
      </w:pPr>
    </w:p>
    <w:p>
      <w:pPr>
        <w:ind w:firstLine="5400" w:firstLineChars="2250"/>
        <w:rPr>
          <w:sz w:val="24"/>
          <w:szCs w:val="24"/>
        </w:rPr>
      </w:pPr>
      <w:r>
        <w:rPr>
          <w:rFonts w:hint="eastAsia"/>
          <w:sz w:val="24"/>
          <w:szCs w:val="24"/>
        </w:rPr>
        <w:t>2020年1月22日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AAF"/>
    <w:rsid w:val="002D0AAF"/>
    <w:rsid w:val="00652857"/>
    <w:rsid w:val="00C05737"/>
    <w:rsid w:val="00FF7DBD"/>
    <w:rsid w:val="639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2020-01-16T04:30:00Z</dcterms:created>
  <dc:creator>acer</dc:creator>
  <cp:lastModifiedBy>lenovo</cp:lastModifiedBy>
  <cp:lastPrinted>2020-01-16T04:33:00Z</cp:lastPrinted>
  <dcterms:modified xsi:type="dcterms:W3CDTF">2020-01-17T01:54:33Z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