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56"/>
          <w:szCs w:val="56"/>
          <w:lang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56"/>
          <w:szCs w:val="56"/>
          <w:lang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56"/>
          <w:szCs w:val="56"/>
          <w:lang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56"/>
          <w:szCs w:val="56"/>
          <w:lang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56"/>
          <w:szCs w:val="56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56"/>
          <w:szCs w:val="56"/>
          <w:lang w:eastAsia="zh-CN"/>
        </w:rPr>
        <w:t>贫困户产业发展指导员联络卡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</w:pPr>
    </w:p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姓名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 才玉生</w:t>
      </w:r>
    </w:p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单位：东明镇人民政府</w:t>
      </w:r>
    </w:p>
    <w:p>
      <w:pPr>
        <w:ind w:firstLine="2240" w:firstLineChars="7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职务: 驻村工作队队员</w:t>
      </w:r>
    </w:p>
    <w:p>
      <w:pPr>
        <w:ind w:firstLine="2240" w:firstLineChars="7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电话: 13804759427</w:t>
      </w:r>
      <w:bookmarkStart w:id="0" w:name="_GoBack"/>
      <w:bookmarkEnd w:id="0"/>
    </w:p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我是您的产业发展指导员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遇到产业发展相关问题请联系我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27435"/>
    <w:rsid w:val="0580369D"/>
    <w:rsid w:val="37427435"/>
    <w:rsid w:val="73B2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2019-08-09T03:24:00Z</dcterms:created>
  <dc:creator>holifey</dc:creator>
  <cp:lastModifiedBy>Administrator</cp:lastModifiedBy>
  <dcterms:modified xsi:type="dcterms:W3CDTF">2019-10-28T06:33:18Z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