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67" w:rsidRDefault="00D318C0" w:rsidP="00D318C0">
      <w:pPr>
        <w:ind w:firstLineChars="200" w:firstLine="880"/>
        <w:jc w:val="center"/>
        <w:rPr>
          <w:rFonts w:ascii="仿宋_GB2312" w:eastAsia="仿宋_GB2312"/>
          <w:sz w:val="32"/>
          <w:szCs w:val="32"/>
        </w:rPr>
      </w:pPr>
      <w:r w:rsidRPr="00D318C0">
        <w:rPr>
          <w:rFonts w:asciiTheme="majorEastAsia" w:eastAsiaTheme="majorEastAsia" w:hAnsiTheme="majorEastAsia" w:hint="eastAsia"/>
          <w:sz w:val="44"/>
          <w:szCs w:val="44"/>
        </w:rPr>
        <w:t>奈</w:t>
      </w:r>
      <w:proofErr w:type="gramStart"/>
      <w:r w:rsidRPr="00D318C0">
        <w:rPr>
          <w:rFonts w:asciiTheme="majorEastAsia" w:eastAsiaTheme="majorEastAsia" w:hAnsiTheme="majorEastAsia" w:hint="eastAsia"/>
          <w:sz w:val="44"/>
          <w:szCs w:val="44"/>
        </w:rPr>
        <w:t>曼旗市场</w:t>
      </w:r>
      <w:proofErr w:type="gramEnd"/>
      <w:r w:rsidRPr="00D318C0">
        <w:rPr>
          <w:rFonts w:asciiTheme="majorEastAsia" w:eastAsiaTheme="majorEastAsia" w:hAnsiTheme="majorEastAsia" w:hint="eastAsia"/>
          <w:sz w:val="44"/>
          <w:szCs w:val="44"/>
        </w:rPr>
        <w:t>监管局组织开展宗教用品市场检查</w:t>
      </w:r>
    </w:p>
    <w:p w:rsidR="00D318C0" w:rsidRDefault="00D318C0" w:rsidP="00D318C0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17D67" w:rsidRDefault="00D318C0" w:rsidP="00D318C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D318C0">
        <w:rPr>
          <w:rFonts w:ascii="仿宋_GB2312" w:eastAsia="仿宋_GB2312" w:hint="eastAsia"/>
          <w:sz w:val="32"/>
          <w:szCs w:val="32"/>
        </w:rPr>
        <w:t>为进一步治理宗教用品市场环境，规范宗教用品市场秩序,营造良好社会文化氛围。近日,奈</w:t>
      </w:r>
      <w:proofErr w:type="gramStart"/>
      <w:r w:rsidRPr="00D318C0">
        <w:rPr>
          <w:rFonts w:ascii="仿宋_GB2312" w:eastAsia="仿宋_GB2312" w:hint="eastAsia"/>
          <w:sz w:val="32"/>
          <w:szCs w:val="32"/>
        </w:rPr>
        <w:t>曼旗市场</w:t>
      </w:r>
      <w:proofErr w:type="gramEnd"/>
      <w:r w:rsidRPr="00D318C0">
        <w:rPr>
          <w:rFonts w:ascii="仿宋_GB2312" w:eastAsia="仿宋_GB2312" w:hint="eastAsia"/>
          <w:sz w:val="32"/>
          <w:szCs w:val="32"/>
        </w:rPr>
        <w:t>监督管理局成立以局长杨青春带队的专项执法检查组,利用3天时间对全旗经营宗教用品的47家市场主体进行了全面检查。</w:t>
      </w:r>
    </w:p>
    <w:p w:rsidR="00D318C0" w:rsidRDefault="00D318C0" w:rsidP="00D318C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18C0">
        <w:rPr>
          <w:rFonts w:ascii="仿宋_GB2312" w:eastAsia="仿宋_GB2312" w:hint="eastAsia"/>
          <w:sz w:val="32"/>
          <w:szCs w:val="32"/>
        </w:rPr>
        <w:t>此次重点检查经营主体资格；市场主体无照经营行为；宗教用品商店超范围经营行为；是否有销售通知里所说的高香;是否在宗教用品经营场所内进行迷信、不当宗教活动等。</w:t>
      </w:r>
    </w:p>
    <w:p w:rsidR="00D318C0" w:rsidRPr="00D318C0" w:rsidRDefault="00D318C0" w:rsidP="00D318C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18C0">
        <w:rPr>
          <w:rFonts w:ascii="仿宋_GB2312" w:eastAsia="仿宋_GB2312" w:hint="eastAsia"/>
          <w:sz w:val="32"/>
          <w:szCs w:val="32"/>
        </w:rPr>
        <w:t>此次宗教用品市场检查，共出动执法人员24人次，执法车辆8台次，检查宗教用品经营户47家。经查，发现1家店内有高香2支，当场责令其停止销售。执法人员在执法检查的同时强化舆论宣传，大力倡导环保理念，引导民众对宗教合理信奉，不迷信不盲目。</w:t>
      </w:r>
    </w:p>
    <w:p w:rsidR="00D318C0" w:rsidRPr="00117D67" w:rsidRDefault="00D318C0" w:rsidP="00D318C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318C0">
        <w:rPr>
          <w:rFonts w:ascii="仿宋_GB2312" w:eastAsia="仿宋_GB2312" w:hint="eastAsia"/>
          <w:sz w:val="32"/>
          <w:szCs w:val="32"/>
        </w:rPr>
        <w:t>下一步，检查组将持续对宗教用品经营场所进行监督检查，一旦发现问题，将第一时间监督整改到位。为</w:t>
      </w:r>
      <w:proofErr w:type="gramStart"/>
      <w:r w:rsidRPr="00D318C0">
        <w:rPr>
          <w:rFonts w:ascii="仿宋_GB2312" w:eastAsia="仿宋_GB2312" w:hint="eastAsia"/>
          <w:sz w:val="32"/>
          <w:szCs w:val="32"/>
        </w:rPr>
        <w:t>促进我旗宗教</w:t>
      </w:r>
      <w:proofErr w:type="gramEnd"/>
      <w:r w:rsidRPr="00D318C0">
        <w:rPr>
          <w:rFonts w:ascii="仿宋_GB2312" w:eastAsia="仿宋_GB2312" w:hint="eastAsia"/>
          <w:sz w:val="32"/>
          <w:szCs w:val="32"/>
        </w:rPr>
        <w:t>用品市场健康有序发展，社会和谐稳定提供良好的市场氛围。</w:t>
      </w:r>
    </w:p>
    <w:sectPr w:rsidR="00D318C0" w:rsidRPr="00117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6A"/>
    <w:rsid w:val="00052C6A"/>
    <w:rsid w:val="00117D67"/>
    <w:rsid w:val="00C41D0A"/>
    <w:rsid w:val="00D3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>China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2019-10-21T01:59:00Z</dcterms:created>
  <dcterms:modified xsi:type="dcterms:W3CDTF">2019-10-21T02:08:00Z</dcterms:modified>
</cp:coreProperties>
</file>