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DD" w:rsidRPr="002D71DD" w:rsidRDefault="002D71DD" w:rsidP="002D71DD">
      <w:pPr>
        <w:jc w:val="center"/>
        <w:rPr>
          <w:rFonts w:asciiTheme="minorEastAsia" w:hAnsiTheme="minorEastAsia" w:hint="eastAsia"/>
          <w:sz w:val="44"/>
          <w:szCs w:val="44"/>
        </w:rPr>
      </w:pPr>
      <w:r w:rsidRPr="002D71DD">
        <w:rPr>
          <w:rFonts w:asciiTheme="minorEastAsia" w:hAnsiTheme="minorEastAsia" w:hint="eastAsia"/>
          <w:sz w:val="44"/>
          <w:szCs w:val="44"/>
        </w:rPr>
        <w:t>奈</w:t>
      </w:r>
      <w:proofErr w:type="gramStart"/>
      <w:r w:rsidRPr="002D71DD">
        <w:rPr>
          <w:rFonts w:asciiTheme="minorEastAsia" w:hAnsiTheme="minorEastAsia" w:hint="eastAsia"/>
          <w:sz w:val="44"/>
          <w:szCs w:val="44"/>
        </w:rPr>
        <w:t>曼旗召开</w:t>
      </w:r>
      <w:proofErr w:type="gramEnd"/>
      <w:r w:rsidRPr="002D71DD">
        <w:rPr>
          <w:rFonts w:asciiTheme="minorEastAsia" w:hAnsiTheme="minorEastAsia" w:hint="eastAsia"/>
          <w:sz w:val="44"/>
          <w:szCs w:val="44"/>
        </w:rPr>
        <w:t>全旗校外学生“小饭桌”</w:t>
      </w:r>
    </w:p>
    <w:p w:rsidR="002D71DD" w:rsidRPr="002D71DD" w:rsidRDefault="002D71DD" w:rsidP="002D71DD">
      <w:pPr>
        <w:jc w:val="center"/>
        <w:rPr>
          <w:rFonts w:asciiTheme="minorEastAsia" w:hAnsiTheme="minorEastAsia" w:hint="eastAsia"/>
          <w:sz w:val="44"/>
          <w:szCs w:val="44"/>
        </w:rPr>
      </w:pPr>
      <w:r w:rsidRPr="002D71DD">
        <w:rPr>
          <w:rFonts w:asciiTheme="minorEastAsia" w:hAnsiTheme="minorEastAsia" w:hint="eastAsia"/>
          <w:sz w:val="44"/>
          <w:szCs w:val="44"/>
        </w:rPr>
        <w:t>专项整治工作会议</w:t>
      </w:r>
    </w:p>
    <w:p w:rsidR="002D71DD" w:rsidRDefault="002D71DD" w:rsidP="002D71DD">
      <w:r>
        <w:rPr>
          <w:rFonts w:hint="eastAsia"/>
        </w:rPr>
        <w:t> </w:t>
      </w:r>
      <w:bookmarkStart w:id="0" w:name="_GoBack"/>
      <w:bookmarkEnd w:id="0"/>
    </w:p>
    <w:p w:rsidR="002D71DD" w:rsidRPr="002D71DD" w:rsidRDefault="002D71DD" w:rsidP="002D71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71DD">
        <w:rPr>
          <w:rFonts w:ascii="仿宋_GB2312" w:eastAsia="仿宋_GB2312" w:hint="eastAsia"/>
          <w:sz w:val="32"/>
          <w:szCs w:val="32"/>
        </w:rPr>
        <w:t>9月17日上午，奈</w:t>
      </w:r>
      <w:proofErr w:type="gramStart"/>
      <w:r w:rsidRPr="002D71DD">
        <w:rPr>
          <w:rFonts w:ascii="仿宋_GB2312" w:eastAsia="仿宋_GB2312" w:hint="eastAsia"/>
          <w:sz w:val="32"/>
          <w:szCs w:val="32"/>
        </w:rPr>
        <w:t>曼旗召开</w:t>
      </w:r>
      <w:proofErr w:type="gramEnd"/>
      <w:r w:rsidRPr="002D71DD">
        <w:rPr>
          <w:rFonts w:ascii="仿宋_GB2312" w:eastAsia="仿宋_GB2312" w:hint="eastAsia"/>
          <w:sz w:val="32"/>
          <w:szCs w:val="32"/>
        </w:rPr>
        <w:t>全旗校外学生“小饭桌”专项整治工作会议。旗政府副旗长邬君明出席会议，</w:t>
      </w:r>
      <w:proofErr w:type="gramStart"/>
      <w:r w:rsidRPr="002D71DD">
        <w:rPr>
          <w:rFonts w:ascii="仿宋_GB2312" w:eastAsia="仿宋_GB2312" w:hint="eastAsia"/>
          <w:sz w:val="32"/>
          <w:szCs w:val="32"/>
        </w:rPr>
        <w:t>旗市场</w:t>
      </w:r>
      <w:proofErr w:type="gramEnd"/>
      <w:r w:rsidRPr="002D71DD">
        <w:rPr>
          <w:rFonts w:ascii="仿宋_GB2312" w:eastAsia="仿宋_GB2312" w:hint="eastAsia"/>
          <w:sz w:val="32"/>
          <w:szCs w:val="32"/>
        </w:rPr>
        <w:t>监管局、</w:t>
      </w:r>
      <w:proofErr w:type="gramStart"/>
      <w:r w:rsidRPr="002D71DD">
        <w:rPr>
          <w:rFonts w:ascii="仿宋_GB2312" w:eastAsia="仿宋_GB2312" w:hint="eastAsia"/>
          <w:sz w:val="32"/>
          <w:szCs w:val="32"/>
        </w:rPr>
        <w:t>教科体局</w:t>
      </w:r>
      <w:proofErr w:type="gramEnd"/>
      <w:r w:rsidRPr="002D71DD">
        <w:rPr>
          <w:rFonts w:ascii="仿宋_GB2312" w:eastAsia="仿宋_GB2312" w:hint="eastAsia"/>
          <w:sz w:val="32"/>
          <w:szCs w:val="32"/>
        </w:rPr>
        <w:t>、卫健委、公安局、消防大队、电力局等部门和校外“小饭桌”专项整治检查组成员参加了会议。</w:t>
      </w:r>
    </w:p>
    <w:p w:rsidR="00E817F8" w:rsidRPr="002D71DD" w:rsidRDefault="002D71DD" w:rsidP="002D71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71DD">
        <w:rPr>
          <w:rFonts w:ascii="仿宋_GB2312" w:eastAsia="仿宋_GB2312" w:hint="eastAsia"/>
          <w:sz w:val="32"/>
          <w:szCs w:val="32"/>
        </w:rPr>
        <w:t>会上，通报了《奈曼旗开展校外学生“小饭桌”食品安全专项整治工作实施方案》，明确了各部门职责分工，同时要求专项整治检查组成员对全旗校外“小饭桌”进行全面检查，全力规范校外“小饭桌”经营行为，有效遏制重大安全隐患，确保学生饮食安全。</w:t>
      </w:r>
    </w:p>
    <w:sectPr w:rsidR="00E817F8" w:rsidRPr="002D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AA"/>
    <w:rsid w:val="002769AA"/>
    <w:rsid w:val="002D71DD"/>
    <w:rsid w:val="00E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2019-09-17T08:20:00Z</dcterms:created>
  <dcterms:modified xsi:type="dcterms:W3CDTF">2019-09-17T08:21:00Z</dcterms:modified>
</cp:coreProperties>
</file>