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当海嘎查村民议事会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会长：何玉珠（支部书记.村主任）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成员：李春雨（支部副书记）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于智春（村报账员）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高金龙 (监督委员会主任）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赵青丽（妇联主席）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周  军（支委委员）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尹铁军（支委委员）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王力新（村民代表）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王  坤（村民代表）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佟艳珍（村民代表）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343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2019年8月26日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58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58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当海嘎查道德评议会</w:t>
      </w:r>
    </w:p>
    <w:p>
      <w:pPr>
        <w:bidi w:val="0"/>
        <w:ind w:firstLine="358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会长：李春雨（支部副书记）</w:t>
      </w:r>
    </w:p>
    <w:p>
      <w:pPr>
        <w:bidi w:val="0"/>
        <w:ind w:firstLine="358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成员：赵青丽（村妇联主席）</w:t>
      </w:r>
    </w:p>
    <w:p>
      <w:pPr>
        <w:bidi w:val="0"/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   山（党员）</w:t>
      </w:r>
    </w:p>
    <w:p>
      <w:pPr>
        <w:bidi w:val="0"/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侯文雪（村民代表）</w:t>
      </w:r>
    </w:p>
    <w:p>
      <w:pPr>
        <w:bidi w:val="0"/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于智春（报账员）</w:t>
      </w:r>
    </w:p>
    <w:p>
      <w:pPr>
        <w:bidi w:val="0"/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何林智（村民代表）</w:t>
      </w:r>
    </w:p>
    <w:p>
      <w:pPr>
        <w:bidi w:val="0"/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于  英（村民代表）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1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2019年8月26日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68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68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当海嘎查红白理事会</w:t>
      </w:r>
    </w:p>
    <w:p>
      <w:pPr>
        <w:bidi w:val="0"/>
        <w:ind w:firstLine="568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会长：何玉珠（支部书记）</w:t>
      </w:r>
    </w:p>
    <w:p>
      <w:pPr>
        <w:bidi w:val="0"/>
        <w:ind w:firstLine="568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成员：王力新（村民代表）</w:t>
      </w:r>
    </w:p>
    <w:p>
      <w:pPr>
        <w:bidi w:val="0"/>
        <w:ind w:firstLine="568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赵青丽（村民代表）</w:t>
      </w:r>
    </w:p>
    <w:p>
      <w:pPr>
        <w:bidi w:val="0"/>
        <w:ind w:firstLine="568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周  军（支委委员）</w:t>
      </w:r>
    </w:p>
    <w:p>
      <w:pPr>
        <w:bidi w:val="0"/>
        <w:ind w:firstLine="568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吴常付（村    民）</w:t>
      </w:r>
    </w:p>
    <w:p>
      <w:pPr>
        <w:bidi w:val="0"/>
        <w:ind w:firstLine="568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尹铁军（支委委员）</w:t>
      </w:r>
    </w:p>
    <w:p>
      <w:pPr>
        <w:bidi w:val="0"/>
        <w:ind w:firstLine="568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肖占文（村民代表）</w:t>
      </w:r>
    </w:p>
    <w:p>
      <w:pPr>
        <w:bidi w:val="0"/>
        <w:ind w:firstLine="568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佟艳珍（村民代表）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2019年8月26日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4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41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1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1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1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1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18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当海嘎查禁毒禁赌委员会</w:t>
      </w:r>
    </w:p>
    <w:p>
      <w:pPr>
        <w:tabs>
          <w:tab w:val="left" w:pos="3418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会长：于智春（报账员）</w:t>
      </w:r>
    </w:p>
    <w:p>
      <w:pPr>
        <w:tabs>
          <w:tab w:val="left" w:pos="3418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成员：高金龙（监督委员会主任）</w:t>
      </w:r>
    </w:p>
    <w:p>
      <w:pPr>
        <w:tabs>
          <w:tab w:val="left" w:pos="3418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王  坤（村民代表）</w:t>
      </w:r>
    </w:p>
    <w:p>
      <w:pPr>
        <w:tabs>
          <w:tab w:val="left" w:pos="3418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肖占文（村民代表）</w:t>
      </w:r>
    </w:p>
    <w:p>
      <w:pPr>
        <w:tabs>
          <w:tab w:val="left" w:pos="3418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王立杰（党    员）</w:t>
      </w:r>
    </w:p>
    <w:p>
      <w:pPr>
        <w:tabs>
          <w:tab w:val="left" w:pos="3418"/>
        </w:tabs>
        <w:bidi w:val="0"/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  鹏（党    员）</w:t>
      </w:r>
    </w:p>
    <w:p>
      <w:pPr>
        <w:tabs>
          <w:tab w:val="left" w:pos="3418"/>
        </w:tabs>
        <w:bidi w:val="0"/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668"/>
        </w:tabs>
        <w:bidi w:val="0"/>
        <w:ind w:firstLine="5600" w:firstLineChars="20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2019年8月26日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056c643c56d115bc3263160cff24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6c643c56d115bc3263160cff241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8750" cy="4391025"/>
            <wp:effectExtent l="0" t="0" r="0" b="9525"/>
            <wp:docPr id="3" name="图片 3" descr="ef6c3ca01df1aa5e6ece9bce9977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6c3ca01df1aa5e6ece9bce99778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508375"/>
            <wp:effectExtent l="0" t="0" r="10160" b="15875"/>
            <wp:docPr id="4" name="图片 4" descr="7f4a1e2410285f2a69825578f7de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4a1e2410285f2a69825578f7de9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5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753"/>
        </w:tabs>
        <w:bidi w:val="0"/>
        <w:jc w:val="left"/>
      </w:pPr>
    </w:p>
    <w:p>
      <w:pPr>
        <w:tabs>
          <w:tab w:val="left" w:pos="1753"/>
        </w:tabs>
        <w:bidi w:val="0"/>
        <w:jc w:val="left"/>
      </w:pPr>
    </w:p>
    <w:p>
      <w:pPr>
        <w:tabs>
          <w:tab w:val="left" w:pos="1753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96690"/>
            <wp:effectExtent l="0" t="0" r="12700" b="3810"/>
            <wp:docPr id="5" name="图片 5" descr="a415d640c45b76781b0db3e0c86a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15d640c45b76781b0db3e0c86a2c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53"/>
        </w:tabs>
        <w:bidi w:val="0"/>
        <w:jc w:val="left"/>
      </w:pPr>
    </w:p>
    <w:p>
      <w:pPr>
        <w:tabs>
          <w:tab w:val="left" w:pos="1753"/>
        </w:tabs>
        <w:bidi w:val="0"/>
        <w:jc w:val="left"/>
      </w:pPr>
    </w:p>
    <w:p>
      <w:pPr>
        <w:tabs>
          <w:tab w:val="left" w:pos="1753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40175"/>
            <wp:effectExtent l="0" t="0" r="12700" b="3175"/>
            <wp:docPr id="8" name="图片 8" descr="5f60025248d0b2503eb1dc8688c1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f60025248d0b2503eb1dc8688c16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53"/>
        </w:tabs>
        <w:bidi w:val="0"/>
        <w:jc w:val="left"/>
        <w:rPr>
          <w:rFonts w:hint="eastAsia" w:eastAsiaTheme="minorEastAsia"/>
          <w:lang w:eastAsia="zh-CN"/>
        </w:rPr>
      </w:pPr>
    </w:p>
    <w:p>
      <w:pPr>
        <w:tabs>
          <w:tab w:val="left" w:pos="1753"/>
        </w:tabs>
        <w:bidi w:val="0"/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753"/>
        </w:tabs>
        <w:bidi w:val="0"/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753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0" name="图片 10" descr="45b56125f5310ec290024d7cd97b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5b56125f5310ec290024d7cd97b5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53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32"/>
          <w:szCs w:val="32"/>
          <w:lang w:val="en-US" w:eastAsia="zh-CN"/>
        </w:rPr>
        <w:t xml:space="preserve">  当海嘎查党支部委员会</w:t>
      </w:r>
      <w:bookmarkStart w:id="0" w:name="_GoBack"/>
      <w:bookmarkEnd w:id="0"/>
    </w:p>
    <w:p>
      <w:pPr>
        <w:tabs>
          <w:tab w:val="left" w:pos="1753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1753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2019.8.26</w:t>
      </w:r>
    </w:p>
    <w:p>
      <w:pPr>
        <w:tabs>
          <w:tab w:val="left" w:pos="1753"/>
        </w:tabs>
        <w:bidi w:val="0"/>
        <w:jc w:val="left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tabs>
          <w:tab w:val="left" w:pos="1753"/>
        </w:tabs>
        <w:bidi w:val="0"/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7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53"/>
        </w:tabs>
        <w:bidi w:val="0"/>
        <w:jc w:val="left"/>
        <w:rPr>
          <w:rFonts w:hint="default" w:eastAsiaTheme="minorEastAsia"/>
          <w:lang w:val="en-US" w:eastAsia="zh-CN"/>
        </w:rPr>
      </w:pPr>
    </w:p>
    <w:p>
      <w:pPr>
        <w:tabs>
          <w:tab w:val="left" w:pos="1753"/>
          <w:tab w:val="left" w:pos="5481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7F91"/>
    <w:rsid w:val="13CE2766"/>
    <w:rsid w:val="143965D0"/>
    <w:rsid w:val="2C785704"/>
    <w:rsid w:val="2E47070C"/>
    <w:rsid w:val="34D6081A"/>
    <w:rsid w:val="375D6E7C"/>
    <w:rsid w:val="46D54493"/>
    <w:rsid w:val="49D52E4C"/>
    <w:rsid w:val="529C5358"/>
    <w:rsid w:val="547C2446"/>
    <w:rsid w:val="5A183F20"/>
    <w:rsid w:val="65BF514E"/>
    <w:rsid w:val="69AA72A0"/>
    <w:rsid w:val="743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2019-08-27T01:01:00Z</dcterms:created>
  <dc:creator>lenovo</dc:creator>
  <cp:lastModifiedBy>DELL</cp:lastModifiedBy>
  <dcterms:modified xsi:type="dcterms:W3CDTF">2019-08-27T04:28:59Z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