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225" w:beforeAutospacing="0" w:after="90" w:afterAutospacing="0" w:line="465" w:lineRule="atLeast"/>
        <w:ind w:left="0" w:right="0" w:firstLine="0"/>
        <w:jc w:val="center"/>
        <w:rPr>
          <w:rFonts w:hint="eastAsia" w:ascii="仿宋" w:hAnsi="仿宋" w:eastAsia="仿宋" w:cs="仿宋"/>
          <w:b/>
          <w:i w:val="0"/>
          <w:caps w:val="0"/>
          <w:color w:val="000000"/>
          <w:spacing w:val="-15"/>
          <w:sz w:val="36"/>
          <w:szCs w:val="36"/>
        </w:rPr>
      </w:pPr>
      <w:r>
        <w:rPr>
          <w:rFonts w:hint="eastAsia" w:ascii="仿宋" w:hAnsi="仿宋" w:eastAsia="仿宋" w:cs="仿宋"/>
          <w:b/>
          <w:i w:val="0"/>
          <w:caps w:val="0"/>
          <w:color w:val="000000"/>
          <w:spacing w:val="-15"/>
          <w:sz w:val="36"/>
          <w:szCs w:val="36"/>
          <w:bdr w:val="none" w:color="auto" w:sz="0" w:space="0"/>
          <w:shd w:val="clear" w:fill="FFFFFF"/>
        </w:rPr>
        <w:t>2017</w:t>
      </w:r>
      <w:r>
        <w:rPr>
          <w:rFonts w:hint="eastAsia" w:ascii="仿宋" w:hAnsi="仿宋" w:eastAsia="仿宋" w:cs="仿宋"/>
          <w:b/>
          <w:i w:val="0"/>
          <w:caps w:val="0"/>
          <w:color w:val="000000"/>
          <w:spacing w:val="-15"/>
          <w:sz w:val="36"/>
          <w:szCs w:val="36"/>
          <w:bdr w:val="none" w:color="auto" w:sz="0" w:space="0"/>
          <w:shd w:val="clear" w:fill="FFFFFF"/>
          <w:lang w:eastAsia="zh-CN"/>
        </w:rPr>
        <w:t>年奈曼旗红十字会</w:t>
      </w:r>
      <w:r>
        <w:rPr>
          <w:rFonts w:hint="eastAsia" w:ascii="仿宋" w:hAnsi="仿宋" w:eastAsia="仿宋" w:cs="仿宋"/>
          <w:b/>
          <w:i w:val="0"/>
          <w:caps w:val="0"/>
          <w:color w:val="000000"/>
          <w:spacing w:val="-15"/>
          <w:sz w:val="36"/>
          <w:szCs w:val="36"/>
          <w:bdr w:val="none" w:color="auto" w:sz="0" w:space="0"/>
          <w:shd w:val="clear" w:fill="FFFFFF"/>
        </w:rPr>
        <w:t>党风廉政建设责任书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300" w:firstLine="0"/>
        <w:jc w:val="both"/>
        <w:rPr>
          <w:rFonts w:hint="eastAsia" w:ascii="仿宋" w:hAnsi="仿宋" w:eastAsia="仿宋" w:cs="仿宋"/>
          <w:b w:val="0"/>
          <w:i w:val="0"/>
          <w:caps w:val="0"/>
          <w:color w:val="000000" w:themeColor="text1"/>
          <w:spacing w:val="0"/>
          <w:sz w:val="30"/>
          <w:szCs w:val="30"/>
          <w:u w:val="none"/>
          <w14:textFill>
            <w14:solidFill>
              <w14:schemeClr w14:val="tx1"/>
            </w14:solidFill>
          </w14:textFill>
        </w:rPr>
      </w:pPr>
      <w:r>
        <w:rPr>
          <w:rFonts w:hint="eastAsia" w:ascii="宋体" w:hAnsi="宋体" w:eastAsia="宋体" w:cs="宋体"/>
          <w:b w:val="0"/>
          <w:i w:val="0"/>
          <w:caps w:val="0"/>
          <w:color w:val="222222"/>
          <w:spacing w:val="0"/>
          <w:sz w:val="24"/>
          <w:szCs w:val="24"/>
          <w:bdr w:val="none" w:color="auto" w:sz="0" w:space="0"/>
          <w:shd w:val="clear" w:fill="FFFFFF"/>
        </w:rPr>
        <w:t>　　</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为贯彻落实</w:t>
      </w:r>
      <w:r>
        <w:rPr>
          <w:rFonts w:hint="eastAsia" w:ascii="仿宋" w:hAnsi="仿宋" w:eastAsia="仿宋" w:cs="仿宋"/>
          <w:b w:val="0"/>
          <w:i w:val="0"/>
          <w:caps w:val="0"/>
          <w:color w:val="000000" w:themeColor="text1"/>
          <w:spacing w:val="0"/>
          <w:sz w:val="30"/>
          <w:szCs w:val="30"/>
          <w:u w:val="none"/>
          <w:bdr w:val="none" w:color="auto" w:sz="0" w:space="0"/>
          <w:shd w:val="clear" w:fill="FFFFFF"/>
          <w:lang w:eastAsia="zh-CN"/>
          <w14:textFill>
            <w14:solidFill>
              <w14:schemeClr w14:val="tx1"/>
            </w14:solidFill>
          </w14:textFill>
        </w:rPr>
        <w:t>关于</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加强党风廉政建设的有关文件精神，进一步加强党风廉政</w:t>
      </w:r>
      <w:bookmarkStart w:id="0" w:name="_GoBack"/>
      <w:bookmarkEnd w:id="0"/>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建设和反腐败工作，明确党员干部党风廉政建设和反腐败工作的责任，使</w:t>
      </w:r>
      <w:r>
        <w:rPr>
          <w:rFonts w:hint="eastAsia" w:ascii="仿宋" w:hAnsi="仿宋" w:eastAsia="仿宋" w:cs="仿宋"/>
          <w:b w:val="0"/>
          <w:i w:val="0"/>
          <w:caps w:val="0"/>
          <w:color w:val="000000" w:themeColor="text1"/>
          <w:spacing w:val="0"/>
          <w:sz w:val="30"/>
          <w:szCs w:val="30"/>
          <w:u w:val="none"/>
          <w:bdr w:val="none" w:color="auto" w:sz="0" w:space="0"/>
          <w:shd w:val="clear" w:fill="FFFFFF"/>
          <w:lang w:eastAsia="zh-CN"/>
          <w14:textFill>
            <w14:solidFill>
              <w14:schemeClr w14:val="tx1"/>
            </w14:solidFill>
          </w14:textFill>
        </w:rPr>
        <w:t>红会</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各项工作做到依法行政、求真务实、廉洁高效，促进</w:t>
      </w:r>
      <w:r>
        <w:rPr>
          <w:rFonts w:hint="eastAsia" w:ascii="仿宋" w:hAnsi="仿宋" w:eastAsia="仿宋" w:cs="仿宋"/>
          <w:b w:val="0"/>
          <w:i w:val="0"/>
          <w:caps w:val="0"/>
          <w:color w:val="000000" w:themeColor="text1"/>
          <w:spacing w:val="0"/>
          <w:sz w:val="30"/>
          <w:szCs w:val="30"/>
          <w:u w:val="none"/>
          <w:bdr w:val="none" w:color="auto" w:sz="0" w:space="0"/>
          <w:shd w:val="clear" w:fill="FFFFFF"/>
          <w:lang w:eastAsia="zh-CN"/>
          <w14:textFill>
            <w14:solidFill>
              <w14:schemeClr w14:val="tx1"/>
            </w14:solidFill>
          </w14:textFill>
        </w:rPr>
        <w:t>红十字</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事业更好更快发展，特签订本责任书：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300" w:firstLine="0"/>
        <w:jc w:val="both"/>
        <w:rPr>
          <w:rFonts w:hint="eastAsia" w:ascii="仿宋" w:hAnsi="仿宋" w:eastAsia="仿宋" w:cs="仿宋"/>
          <w:b w:val="0"/>
          <w:i w:val="0"/>
          <w:caps w:val="0"/>
          <w:color w:val="000000" w:themeColor="text1"/>
          <w:spacing w:val="0"/>
          <w:sz w:val="30"/>
          <w:szCs w:val="30"/>
          <w:u w:val="none"/>
          <w14:textFill>
            <w14:solidFill>
              <w14:schemeClr w14:val="tx1"/>
            </w14:solidFill>
          </w14:textFill>
        </w:rPr>
      </w:pP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一、责任范围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300" w:firstLine="0"/>
        <w:jc w:val="both"/>
        <w:rPr>
          <w:rFonts w:hint="eastAsia" w:ascii="仿宋" w:hAnsi="仿宋" w:eastAsia="仿宋" w:cs="仿宋"/>
          <w:b w:val="0"/>
          <w:i w:val="0"/>
          <w:caps w:val="0"/>
          <w:color w:val="000000" w:themeColor="text1"/>
          <w:spacing w:val="0"/>
          <w:sz w:val="30"/>
          <w:szCs w:val="30"/>
          <w:u w:val="none"/>
          <w14:textFill>
            <w14:solidFill>
              <w14:schemeClr w14:val="tx1"/>
            </w14:solidFill>
          </w14:textFill>
        </w:rPr>
      </w:pP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对本人自身的党风廉政状况负全部责任。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300" w:firstLine="0"/>
        <w:jc w:val="both"/>
        <w:rPr>
          <w:rFonts w:hint="eastAsia" w:ascii="仿宋" w:hAnsi="仿宋" w:eastAsia="仿宋" w:cs="仿宋"/>
          <w:b w:val="0"/>
          <w:i w:val="0"/>
          <w:caps w:val="0"/>
          <w:color w:val="000000" w:themeColor="text1"/>
          <w:spacing w:val="0"/>
          <w:sz w:val="30"/>
          <w:szCs w:val="30"/>
          <w:u w:val="none"/>
          <w14:textFill>
            <w14:solidFill>
              <w14:schemeClr w14:val="tx1"/>
            </w14:solidFill>
          </w14:textFill>
        </w:rPr>
      </w:pP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二、责任内容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300" w:firstLine="0"/>
        <w:jc w:val="both"/>
        <w:rPr>
          <w:rFonts w:hint="eastAsia" w:ascii="仿宋" w:hAnsi="仿宋" w:eastAsia="仿宋" w:cs="仿宋"/>
          <w:b w:val="0"/>
          <w:i w:val="0"/>
          <w:caps w:val="0"/>
          <w:color w:val="000000" w:themeColor="text1"/>
          <w:spacing w:val="0"/>
          <w:sz w:val="30"/>
          <w:szCs w:val="30"/>
          <w:u w:val="none"/>
          <w14:textFill>
            <w14:solidFill>
              <w14:schemeClr w14:val="tx1"/>
            </w14:solidFill>
          </w14:textFill>
        </w:rPr>
      </w:pP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1、贯彻落实上级关于党风廉政建设和反腐败工作的部署和要求，模范遵守各项党风廉政、监督制度，自觉抵制各种不正之风，并敢于同违法、违纪行为和腐败现象作斗争。</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300" w:firstLine="0"/>
        <w:jc w:val="both"/>
        <w:rPr>
          <w:rFonts w:hint="eastAsia" w:ascii="仿宋" w:hAnsi="仿宋" w:eastAsia="仿宋" w:cs="仿宋"/>
          <w:b w:val="0"/>
          <w:i w:val="0"/>
          <w:caps w:val="0"/>
          <w:color w:val="000000" w:themeColor="text1"/>
          <w:spacing w:val="0"/>
          <w:sz w:val="30"/>
          <w:szCs w:val="30"/>
          <w:u w:val="none"/>
          <w14:textFill>
            <w14:solidFill>
              <w14:schemeClr w14:val="tx1"/>
            </w14:solidFill>
          </w14:textFill>
        </w:rPr>
      </w:pP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2、加强自身的作风建设。认真学习党风廉政建设方面的理论、法规，在思想上、</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fldChar w:fldCharType="begin"/>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instrText xml:space="preserve"> HYPERLINK "http://www.xuexila.com/xuexifangfa/zhengzhi/" \t "http://www.xuexila.com/fanwen/zerenshu/_blank" </w:instrTex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fldChar w:fldCharType="separate"/>
      </w:r>
      <w:r>
        <w:rPr>
          <w:rStyle w:val="5"/>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政治</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fldChar w:fldCharType="end"/>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上和行动上与中央保持一致，廉洁奉公，扎实有效完成各项工作任务。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300" w:firstLine="0"/>
        <w:jc w:val="both"/>
        <w:rPr>
          <w:rFonts w:hint="eastAsia" w:ascii="仿宋" w:hAnsi="仿宋" w:eastAsia="仿宋" w:cs="仿宋"/>
          <w:b w:val="0"/>
          <w:i w:val="0"/>
          <w:caps w:val="0"/>
          <w:color w:val="000000" w:themeColor="text1"/>
          <w:spacing w:val="0"/>
          <w:sz w:val="30"/>
          <w:szCs w:val="30"/>
          <w:u w:val="none"/>
          <w14:textFill>
            <w14:solidFill>
              <w14:schemeClr w14:val="tx1"/>
            </w14:solidFill>
          </w14:textFill>
        </w:rPr>
      </w:pP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3、严格执行党员</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fldChar w:fldCharType="begin"/>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instrText xml:space="preserve"> HYPERLINK "http://www.xuexila.com/fanwen/baogao/" \t "http://www.xuexila.com/fanwen/zerenshu/_blank" </w:instrTex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fldChar w:fldCharType="separate"/>
      </w:r>
      <w:r>
        <w:rPr>
          <w:rStyle w:val="5"/>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报告</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fldChar w:fldCharType="end"/>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个人重大事项的规定及廉洁自律的各项规定。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300" w:firstLine="0"/>
        <w:jc w:val="both"/>
        <w:rPr>
          <w:rFonts w:hint="eastAsia" w:ascii="仿宋" w:hAnsi="仿宋" w:eastAsia="仿宋" w:cs="仿宋"/>
          <w:b w:val="0"/>
          <w:i w:val="0"/>
          <w:caps w:val="0"/>
          <w:color w:val="000000" w:themeColor="text1"/>
          <w:spacing w:val="0"/>
          <w:sz w:val="30"/>
          <w:szCs w:val="30"/>
          <w:u w:val="none"/>
          <w14:textFill>
            <w14:solidFill>
              <w14:schemeClr w14:val="tx1"/>
            </w14:solidFill>
          </w14:textFill>
        </w:rPr>
      </w:pP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4、重视自身八小时工作时间外的党员形象，对本人贯彻执行党风廉政情况进行经常性的自查自纠，及时纠正工作中的缺点和错误，自觉接受广大群众的监督。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300" w:firstLine="0"/>
        <w:jc w:val="both"/>
        <w:rPr>
          <w:rFonts w:hint="eastAsia" w:ascii="仿宋" w:hAnsi="仿宋" w:eastAsia="仿宋" w:cs="仿宋"/>
          <w:b w:val="0"/>
          <w:i w:val="0"/>
          <w:caps w:val="0"/>
          <w:color w:val="000000" w:themeColor="text1"/>
          <w:spacing w:val="0"/>
          <w:sz w:val="30"/>
          <w:szCs w:val="30"/>
          <w:u w:val="none"/>
          <w14:textFill>
            <w14:solidFill>
              <w14:schemeClr w14:val="tx1"/>
            </w14:solidFill>
          </w14:textFill>
        </w:rPr>
      </w:pP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5、及时了解党内外群众对党风廉政建设情况的反映和</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fldChar w:fldCharType="begin"/>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instrText xml:space="preserve"> HYPERLINK "http://www.xuexila.com/fanwen/yijian/" \t "http://www.xuexila.com/fanwen/zerenshu/_blank" </w:instrTex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fldChar w:fldCharType="separate"/>
      </w:r>
      <w:r>
        <w:rPr>
          <w:rStyle w:val="5"/>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意见</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fldChar w:fldCharType="end"/>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，发现问题及时汇报，并积极协助处理。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300" w:firstLine="0"/>
        <w:jc w:val="both"/>
        <w:rPr>
          <w:rFonts w:hint="eastAsia" w:ascii="仿宋" w:hAnsi="仿宋" w:eastAsia="仿宋" w:cs="仿宋"/>
          <w:b w:val="0"/>
          <w:i w:val="0"/>
          <w:caps w:val="0"/>
          <w:color w:val="000000" w:themeColor="text1"/>
          <w:spacing w:val="0"/>
          <w:sz w:val="30"/>
          <w:szCs w:val="30"/>
          <w:u w:val="none"/>
          <w14:textFill>
            <w14:solidFill>
              <w14:schemeClr w14:val="tx1"/>
            </w14:solidFill>
          </w14:textFill>
        </w:rPr>
      </w:pP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6、在模范遵守党风廉政建设各项规定的同时，经常关心身边干部职工廉洁自律情况，发现问题要及时报告，并对当事人予以提醒、批评和帮助，促使其改正。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300" w:firstLine="0"/>
        <w:jc w:val="both"/>
        <w:rPr>
          <w:rFonts w:hint="eastAsia" w:ascii="仿宋" w:hAnsi="仿宋" w:eastAsia="仿宋" w:cs="仿宋"/>
          <w:b w:val="0"/>
          <w:i w:val="0"/>
          <w:caps w:val="0"/>
          <w:color w:val="000000" w:themeColor="text1"/>
          <w:spacing w:val="0"/>
          <w:sz w:val="30"/>
          <w:szCs w:val="30"/>
          <w:u w:val="none"/>
          <w14:textFill>
            <w14:solidFill>
              <w14:schemeClr w14:val="tx1"/>
            </w14:solidFill>
          </w14:textFill>
        </w:rPr>
      </w:pP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三、党风廉政建设承诺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300" w:firstLine="0"/>
        <w:jc w:val="both"/>
        <w:rPr>
          <w:rFonts w:hint="eastAsia" w:ascii="仿宋" w:hAnsi="仿宋" w:eastAsia="仿宋" w:cs="仿宋"/>
          <w:b w:val="0"/>
          <w:i w:val="0"/>
          <w:caps w:val="0"/>
          <w:color w:val="000000" w:themeColor="text1"/>
          <w:spacing w:val="0"/>
          <w:sz w:val="30"/>
          <w:szCs w:val="30"/>
          <w:u w:val="none"/>
          <w14:textFill>
            <w14:solidFill>
              <w14:schemeClr w14:val="tx1"/>
            </w14:solidFill>
          </w14:textFill>
        </w:rPr>
      </w:pP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1、认真贯彻落实党的路线、方针、政策，认真执行国家各项</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fldChar w:fldCharType="begin"/>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instrText xml:space="preserve"> HYPERLINK "http://www.xuexila.com/zhishi/falv/" \t "http://www.xuexila.com/fanwen/zerenshu/_blank" </w:instrTex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fldChar w:fldCharType="separate"/>
      </w:r>
      <w:r>
        <w:rPr>
          <w:rStyle w:val="5"/>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法律</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fldChar w:fldCharType="end"/>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法规，模范遵守中央八项规定及单位各项工作制度，保证各项工作任务的顺利完成。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300" w:firstLine="0"/>
        <w:jc w:val="both"/>
        <w:rPr>
          <w:rFonts w:hint="eastAsia" w:ascii="仿宋" w:hAnsi="仿宋" w:eastAsia="仿宋" w:cs="仿宋"/>
          <w:b w:val="0"/>
          <w:i w:val="0"/>
          <w:caps w:val="0"/>
          <w:color w:val="000000" w:themeColor="text1"/>
          <w:spacing w:val="0"/>
          <w:sz w:val="30"/>
          <w:szCs w:val="30"/>
          <w:u w:val="none"/>
          <w14:textFill>
            <w14:solidFill>
              <w14:schemeClr w14:val="tx1"/>
            </w14:solidFill>
          </w14:textFill>
        </w:rPr>
      </w:pP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2、按时参加党风廉政宣传</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fldChar w:fldCharType="begin"/>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instrText xml:space="preserve"> HYPERLINK "http://www.xuexila.com/news/jiaoyu/" \t "http://www.xuexila.com/fanwen/zerenshu/_blank" </w:instrTex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fldChar w:fldCharType="separate"/>
      </w:r>
      <w:r>
        <w:rPr>
          <w:rStyle w:val="5"/>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教育</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fldChar w:fldCharType="end"/>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学习，积极参加党风廉政教育活动，定期向领导和主管部门汇报个人及本单位、本部门开展党风廉政建设工作情况。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300" w:firstLine="0"/>
        <w:jc w:val="both"/>
        <w:rPr>
          <w:rFonts w:hint="eastAsia" w:ascii="仿宋" w:hAnsi="仿宋" w:eastAsia="仿宋" w:cs="仿宋"/>
          <w:b w:val="0"/>
          <w:i w:val="0"/>
          <w:caps w:val="0"/>
          <w:color w:val="000000" w:themeColor="text1"/>
          <w:spacing w:val="0"/>
          <w:sz w:val="30"/>
          <w:szCs w:val="30"/>
          <w:u w:val="none"/>
          <w14:textFill>
            <w14:solidFill>
              <w14:schemeClr w14:val="tx1"/>
            </w14:solidFill>
          </w14:textFill>
        </w:rPr>
      </w:pP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w:t>
      </w:r>
      <w:r>
        <w:rPr>
          <w:rFonts w:hint="eastAsia" w:ascii="仿宋" w:hAnsi="仿宋" w:eastAsia="仿宋" w:cs="仿宋"/>
          <w:b w:val="0"/>
          <w:i w:val="0"/>
          <w:caps w:val="0"/>
          <w:color w:val="000000" w:themeColor="text1"/>
          <w:spacing w:val="0"/>
          <w:sz w:val="30"/>
          <w:szCs w:val="30"/>
          <w:u w:val="none"/>
          <w:bdr w:val="none" w:color="auto" w:sz="0" w:space="0"/>
          <w:shd w:val="clear" w:fill="FFFFFF"/>
          <w:lang w:val="en-US" w:eastAsia="zh-CN"/>
          <w14:textFill>
            <w14:solidFill>
              <w14:schemeClr w14:val="tx1"/>
            </w14:solidFill>
          </w14:textFill>
        </w:rPr>
        <w:t>3</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、不利用职权上的影响和职务上的便利参与或者变相参与或进行营利性经营活动。不利用婚丧嫁娶等事宜大操大办、借机敛财;亲属无利用本人的职权和影响力发生违反党风廉政建设规定的行为。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300" w:firstLine="0"/>
        <w:jc w:val="both"/>
        <w:rPr>
          <w:rFonts w:hint="eastAsia" w:ascii="仿宋" w:hAnsi="仿宋" w:eastAsia="仿宋" w:cs="仿宋"/>
          <w:b w:val="0"/>
          <w:i w:val="0"/>
          <w:caps w:val="0"/>
          <w:color w:val="000000" w:themeColor="text1"/>
          <w:spacing w:val="0"/>
          <w:sz w:val="30"/>
          <w:szCs w:val="30"/>
          <w:u w:val="none"/>
          <w14:textFill>
            <w14:solidFill>
              <w14:schemeClr w14:val="tx1"/>
            </w14:solidFill>
          </w14:textFill>
        </w:rPr>
      </w:pP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w:t>
      </w:r>
      <w:r>
        <w:rPr>
          <w:rFonts w:hint="eastAsia" w:ascii="仿宋" w:hAnsi="仿宋" w:eastAsia="仿宋" w:cs="仿宋"/>
          <w:b w:val="0"/>
          <w:i w:val="0"/>
          <w:caps w:val="0"/>
          <w:color w:val="000000" w:themeColor="text1"/>
          <w:spacing w:val="0"/>
          <w:sz w:val="30"/>
          <w:szCs w:val="30"/>
          <w:u w:val="none"/>
          <w:bdr w:val="none" w:color="auto" w:sz="0" w:space="0"/>
          <w:shd w:val="clear" w:fill="FFFFFF"/>
          <w:lang w:val="en-US" w:eastAsia="zh-CN"/>
          <w14:textFill>
            <w14:solidFill>
              <w14:schemeClr w14:val="tx1"/>
            </w14:solidFill>
          </w14:textFill>
        </w:rPr>
        <w:t>4</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、不接受有关单位和个人的现金、有价证券、支付凭证或其他实物，不到与行使自己职权有关系的单位或个人报销应由本人及配偶、子女支付的个人费用。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300" w:firstLine="0"/>
        <w:jc w:val="both"/>
        <w:rPr>
          <w:rFonts w:hint="eastAsia" w:ascii="仿宋" w:hAnsi="仿宋" w:eastAsia="仿宋" w:cs="仿宋"/>
          <w:b w:val="0"/>
          <w:i w:val="0"/>
          <w:caps w:val="0"/>
          <w:color w:val="000000" w:themeColor="text1"/>
          <w:spacing w:val="0"/>
          <w:sz w:val="30"/>
          <w:szCs w:val="30"/>
          <w:u w:val="none"/>
          <w14:textFill>
            <w14:solidFill>
              <w14:schemeClr w14:val="tx1"/>
            </w14:solidFill>
          </w14:textFill>
        </w:rPr>
      </w:pP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w:t>
      </w:r>
      <w:r>
        <w:rPr>
          <w:rFonts w:hint="eastAsia" w:ascii="仿宋" w:hAnsi="仿宋" w:eastAsia="仿宋" w:cs="仿宋"/>
          <w:b w:val="0"/>
          <w:i w:val="0"/>
          <w:caps w:val="0"/>
          <w:color w:val="000000" w:themeColor="text1"/>
          <w:spacing w:val="0"/>
          <w:sz w:val="30"/>
          <w:szCs w:val="30"/>
          <w:u w:val="none"/>
          <w:bdr w:val="none" w:color="auto" w:sz="0" w:space="0"/>
          <w:shd w:val="clear" w:fill="FFFFFF"/>
          <w:lang w:val="en-US" w:eastAsia="zh-CN"/>
          <w14:textFill>
            <w14:solidFill>
              <w14:schemeClr w14:val="tx1"/>
            </w14:solidFill>
          </w14:textFill>
        </w:rPr>
        <w:t>5</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、严格遵守公车管理的有关规定，不违反规定使用公车。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300" w:firstLine="0"/>
        <w:jc w:val="both"/>
        <w:rPr>
          <w:rFonts w:hint="eastAsia" w:ascii="仿宋" w:hAnsi="仿宋" w:eastAsia="仿宋" w:cs="仿宋"/>
          <w:b w:val="0"/>
          <w:i w:val="0"/>
          <w:caps w:val="0"/>
          <w:color w:val="000000" w:themeColor="text1"/>
          <w:spacing w:val="0"/>
          <w:sz w:val="30"/>
          <w:szCs w:val="30"/>
          <w:u w:val="none"/>
          <w14:textFill>
            <w14:solidFill>
              <w14:schemeClr w14:val="tx1"/>
            </w14:solidFill>
          </w14:textFill>
        </w:rPr>
      </w:pP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w:t>
      </w:r>
      <w:r>
        <w:rPr>
          <w:rFonts w:hint="eastAsia" w:ascii="仿宋" w:hAnsi="仿宋" w:eastAsia="仿宋" w:cs="仿宋"/>
          <w:b w:val="0"/>
          <w:i w:val="0"/>
          <w:caps w:val="0"/>
          <w:color w:val="000000" w:themeColor="text1"/>
          <w:spacing w:val="0"/>
          <w:sz w:val="30"/>
          <w:szCs w:val="30"/>
          <w:u w:val="none"/>
          <w:bdr w:val="none" w:color="auto" w:sz="0" w:space="0"/>
          <w:shd w:val="clear" w:fill="FFFFFF"/>
          <w:lang w:val="en-US" w:eastAsia="zh-CN"/>
          <w14:textFill>
            <w14:solidFill>
              <w14:schemeClr w14:val="tx1"/>
            </w14:solidFill>
          </w14:textFill>
        </w:rPr>
        <w:t>6</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、工作中不弄虚作假、谎报成绩，不利用公款大吃大喝、请客送礼、挥霍浪费。不接受可能影响公正执行公务的宴请、礼品馈赠或其他服务的，不参加赌博等与职务、身份不相称的活动，不违反社会公德。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300" w:firstLine="0"/>
        <w:jc w:val="both"/>
        <w:rPr>
          <w:rFonts w:hint="eastAsia" w:ascii="仿宋" w:hAnsi="仿宋" w:eastAsia="仿宋" w:cs="仿宋"/>
          <w:b w:val="0"/>
          <w:i w:val="0"/>
          <w:caps w:val="0"/>
          <w:color w:val="000000" w:themeColor="text1"/>
          <w:spacing w:val="0"/>
          <w:sz w:val="30"/>
          <w:szCs w:val="30"/>
          <w:u w:val="none"/>
          <w14:textFill>
            <w14:solidFill>
              <w14:schemeClr w14:val="tx1"/>
            </w14:solidFill>
          </w14:textFill>
        </w:rPr>
      </w:pP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w:t>
      </w:r>
      <w:r>
        <w:rPr>
          <w:rFonts w:hint="eastAsia" w:ascii="仿宋" w:hAnsi="仿宋" w:eastAsia="仿宋" w:cs="仿宋"/>
          <w:b w:val="0"/>
          <w:i w:val="0"/>
          <w:caps w:val="0"/>
          <w:color w:val="000000" w:themeColor="text1"/>
          <w:spacing w:val="0"/>
          <w:sz w:val="30"/>
          <w:szCs w:val="30"/>
          <w:u w:val="none"/>
          <w:bdr w:val="none" w:color="auto" w:sz="0" w:space="0"/>
          <w:shd w:val="clear" w:fill="FFFFFF"/>
          <w:lang w:val="en-US" w:eastAsia="zh-CN"/>
          <w14:textFill>
            <w14:solidFill>
              <w14:schemeClr w14:val="tx1"/>
            </w14:solidFill>
          </w14:textFill>
        </w:rPr>
        <w:t>7</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、工作时间不上网炒股、打</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fldChar w:fldCharType="begin"/>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instrText xml:space="preserve"> HYPERLINK "http://www.xuexila.com/news/youxi/" \t "http://www.xuexila.com/fanwen/zerenshu/_blank" </w:instrTex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fldChar w:fldCharType="separate"/>
      </w:r>
      <w:r>
        <w:rPr>
          <w:rStyle w:val="5"/>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游戏</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fldChar w:fldCharType="end"/>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及浏览与工作无关的网页。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300" w:firstLine="0"/>
        <w:jc w:val="both"/>
        <w:rPr>
          <w:rFonts w:hint="eastAsia" w:ascii="仿宋" w:hAnsi="仿宋" w:eastAsia="仿宋" w:cs="仿宋"/>
          <w:b w:val="0"/>
          <w:i w:val="0"/>
          <w:caps w:val="0"/>
          <w:color w:val="000000" w:themeColor="text1"/>
          <w:spacing w:val="0"/>
          <w:sz w:val="30"/>
          <w:szCs w:val="30"/>
          <w:u w:val="none"/>
          <w14:textFill>
            <w14:solidFill>
              <w14:schemeClr w14:val="tx1"/>
            </w14:solidFill>
          </w14:textFill>
        </w:rPr>
      </w:pP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w:t>
      </w:r>
      <w:r>
        <w:rPr>
          <w:rFonts w:hint="eastAsia" w:ascii="仿宋" w:hAnsi="仿宋" w:eastAsia="仿宋" w:cs="仿宋"/>
          <w:b w:val="0"/>
          <w:i w:val="0"/>
          <w:caps w:val="0"/>
          <w:color w:val="000000" w:themeColor="text1"/>
          <w:spacing w:val="0"/>
          <w:sz w:val="30"/>
          <w:szCs w:val="30"/>
          <w:u w:val="none"/>
          <w:bdr w:val="none" w:color="auto" w:sz="0" w:space="0"/>
          <w:shd w:val="clear" w:fill="FFFFFF"/>
          <w:lang w:val="en-US" w:eastAsia="zh-CN"/>
          <w14:textFill>
            <w14:solidFill>
              <w14:schemeClr w14:val="tx1"/>
            </w14:solidFill>
          </w14:textFill>
        </w:rPr>
        <w:t xml:space="preserve">  8</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、及时报告执行廉洁自律规定的情况，自觉接受党组织和群众的监督。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300" w:firstLine="0"/>
        <w:jc w:val="both"/>
        <w:rPr>
          <w:rFonts w:hint="eastAsia" w:ascii="仿宋" w:hAnsi="仿宋" w:eastAsia="仿宋" w:cs="仿宋"/>
          <w:b w:val="0"/>
          <w:i w:val="0"/>
          <w:caps w:val="0"/>
          <w:color w:val="000000" w:themeColor="text1"/>
          <w:spacing w:val="0"/>
          <w:sz w:val="30"/>
          <w:szCs w:val="30"/>
          <w:u w:val="none"/>
          <w14:textFill>
            <w14:solidFill>
              <w14:schemeClr w14:val="tx1"/>
            </w14:solidFill>
          </w14:textFill>
        </w:rPr>
      </w:pP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w:t>
      </w:r>
      <w:r>
        <w:rPr>
          <w:rFonts w:hint="eastAsia" w:ascii="仿宋" w:hAnsi="仿宋" w:eastAsia="仿宋" w:cs="仿宋"/>
          <w:b w:val="0"/>
          <w:i w:val="0"/>
          <w:caps w:val="0"/>
          <w:color w:val="000000" w:themeColor="text1"/>
          <w:spacing w:val="0"/>
          <w:sz w:val="30"/>
          <w:szCs w:val="30"/>
          <w:u w:val="none"/>
          <w:bdr w:val="none" w:color="auto" w:sz="0" w:space="0"/>
          <w:shd w:val="clear" w:fill="FFFFFF"/>
          <w:lang w:val="en-US" w:eastAsia="zh-CN"/>
          <w14:textFill>
            <w14:solidFill>
              <w14:schemeClr w14:val="tx1"/>
            </w14:solidFill>
          </w14:textFill>
        </w:rPr>
        <w:t>9</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、按时完成党组织交办的党风廉政建设责任范围内的各种事项。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300" w:firstLine="0"/>
        <w:jc w:val="both"/>
        <w:rPr>
          <w:rFonts w:hint="eastAsia" w:ascii="仿宋" w:hAnsi="仿宋" w:eastAsia="仿宋" w:cs="仿宋"/>
          <w:b w:val="0"/>
          <w:i w:val="0"/>
          <w:caps w:val="0"/>
          <w:color w:val="000000" w:themeColor="text1"/>
          <w:spacing w:val="0"/>
          <w:sz w:val="30"/>
          <w:szCs w:val="30"/>
          <w:u w:val="none"/>
          <w14:textFill>
            <w14:solidFill>
              <w14:schemeClr w14:val="tx1"/>
            </w14:solidFill>
          </w14:textFill>
        </w:rPr>
      </w:pP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四、责任</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fldChar w:fldCharType="begin"/>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instrText xml:space="preserve"> HYPERLINK "http://www.xuexila.com/fanwen/pingyu/kaohe/" \t "http://www.xuexila.com/fanwen/zerenshu/_blank" </w:instrTex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fldChar w:fldCharType="separate"/>
      </w:r>
      <w:r>
        <w:rPr>
          <w:rStyle w:val="5"/>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考核</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300" w:firstLine="0"/>
        <w:jc w:val="both"/>
        <w:rPr>
          <w:rFonts w:hint="eastAsia" w:ascii="仿宋" w:hAnsi="仿宋" w:eastAsia="仿宋" w:cs="仿宋"/>
          <w:b w:val="0"/>
          <w:i w:val="0"/>
          <w:caps w:val="0"/>
          <w:color w:val="000000" w:themeColor="text1"/>
          <w:spacing w:val="0"/>
          <w:sz w:val="30"/>
          <w:szCs w:val="30"/>
          <w:u w:val="none"/>
          <w14:textFill>
            <w14:solidFill>
              <w14:schemeClr w14:val="tx1"/>
            </w14:solidFill>
          </w14:textFill>
        </w:rPr>
      </w:pP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每年结合年度考核对党员廉政进行小结自查和民主评议;考核结果作为工作评定、奖惩的重要依据。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300" w:firstLine="0"/>
        <w:jc w:val="both"/>
        <w:rPr>
          <w:rFonts w:hint="eastAsia" w:ascii="仿宋" w:hAnsi="仿宋" w:eastAsia="仿宋" w:cs="仿宋"/>
          <w:b w:val="0"/>
          <w:i w:val="0"/>
          <w:caps w:val="0"/>
          <w:color w:val="000000" w:themeColor="text1"/>
          <w:spacing w:val="0"/>
          <w:sz w:val="30"/>
          <w:szCs w:val="30"/>
          <w:u w:val="none"/>
          <w14:textFill>
            <w14:solidFill>
              <w14:schemeClr w14:val="tx1"/>
            </w14:solidFill>
          </w14:textFill>
        </w:rPr>
      </w:pP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五、责任追究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300" w:firstLine="0"/>
        <w:jc w:val="both"/>
        <w:rPr>
          <w:rFonts w:hint="eastAsia" w:ascii="仿宋" w:hAnsi="仿宋" w:eastAsia="仿宋" w:cs="仿宋"/>
          <w:b w:val="0"/>
          <w:i w:val="0"/>
          <w:caps w:val="0"/>
          <w:color w:val="000000" w:themeColor="text1"/>
          <w:spacing w:val="0"/>
          <w:sz w:val="30"/>
          <w:szCs w:val="30"/>
          <w:u w:val="none"/>
          <w14:textFill>
            <w14:solidFill>
              <w14:schemeClr w14:val="tx1"/>
            </w14:solidFill>
          </w14:textFill>
        </w:rPr>
      </w:pP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1、</w:t>
      </w:r>
      <w:r>
        <w:rPr>
          <w:rFonts w:hint="eastAsia" w:ascii="仿宋" w:hAnsi="仿宋" w:eastAsia="仿宋" w:cs="仿宋"/>
          <w:b w:val="0"/>
          <w:i w:val="0"/>
          <w:caps w:val="0"/>
          <w:color w:val="000000" w:themeColor="text1"/>
          <w:spacing w:val="0"/>
          <w:sz w:val="30"/>
          <w:szCs w:val="30"/>
          <w:u w:val="none"/>
          <w:bdr w:val="none" w:color="auto" w:sz="0" w:space="0"/>
          <w:shd w:val="clear" w:fill="FFFFFF"/>
          <w:lang w:eastAsia="zh-CN"/>
          <w14:textFill>
            <w14:solidFill>
              <w14:schemeClr w14:val="tx1"/>
            </w14:solidFill>
          </w14:textFill>
        </w:rPr>
        <w:t>党组</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主要负责人为党风廉政建设第一责任人，党员、干部是自身党风廉政情况的直接责任人。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50" w:lineRule="atLeast"/>
        <w:ind w:left="0" w:right="300" w:firstLine="0"/>
        <w:jc w:val="both"/>
        <w:rPr>
          <w:rFonts w:hint="eastAsia" w:ascii="仿宋" w:hAnsi="仿宋" w:eastAsia="仿宋" w:cs="仿宋"/>
          <w:b w:val="0"/>
          <w:i w:val="0"/>
          <w:caps w:val="0"/>
          <w:color w:val="000000" w:themeColor="text1"/>
          <w:spacing w:val="0"/>
          <w:sz w:val="30"/>
          <w:szCs w:val="30"/>
          <w:u w:val="none"/>
          <w14:textFill>
            <w14:solidFill>
              <w14:schemeClr w14:val="tx1"/>
            </w14:solidFill>
          </w14:textFill>
        </w:rPr>
      </w:pP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2、责任追究：对发生违反党风廉政建设责任制问题需追究责任的，按照党风廉洁建设和反腐败工作相关规定，按党纪、政纪有关规定进行责任追究和处罚。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line="450" w:lineRule="atLeast"/>
        <w:ind w:left="0" w:right="300" w:firstLine="0"/>
        <w:jc w:val="right"/>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line="450" w:lineRule="atLeast"/>
        <w:ind w:left="0" w:right="300" w:firstLine="0"/>
        <w:jc w:val="right"/>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line="450" w:lineRule="atLeast"/>
        <w:ind w:left="0" w:right="300" w:firstLine="0"/>
        <w:jc w:val="right"/>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line="450" w:lineRule="atLeast"/>
        <w:ind w:left="0" w:right="300" w:firstLine="0"/>
        <w:jc w:val="right"/>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line="450" w:lineRule="atLeast"/>
        <w:ind w:left="0" w:right="300" w:firstLine="0"/>
        <w:jc w:val="right"/>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line="450" w:lineRule="atLeast"/>
        <w:ind w:left="0" w:right="300" w:firstLine="0"/>
        <w:jc w:val="right"/>
        <w:rPr>
          <w:rFonts w:hint="eastAsia" w:ascii="仿宋" w:hAnsi="仿宋" w:eastAsia="仿宋" w:cs="仿宋"/>
          <w:color w:val="000000" w:themeColor="text1"/>
          <w:sz w:val="30"/>
          <w:szCs w:val="30"/>
          <w:u w:val="none"/>
          <w14:textFill>
            <w14:solidFill>
              <w14:schemeClr w14:val="tx1"/>
            </w14:solidFill>
          </w14:textFill>
        </w:rPr>
      </w:pPr>
      <w:r>
        <w:rPr>
          <w:rFonts w:hint="eastAsia" w:ascii="仿宋" w:hAnsi="仿宋" w:eastAsia="仿宋" w:cs="仿宋"/>
          <w:b w:val="0"/>
          <w:i w:val="0"/>
          <w:caps w:val="0"/>
          <w:color w:val="000000" w:themeColor="text1"/>
          <w:spacing w:val="0"/>
          <w:sz w:val="30"/>
          <w:szCs w:val="30"/>
          <w:u w:val="none"/>
          <w:bdr w:val="none" w:color="auto" w:sz="0" w:space="0"/>
          <w:shd w:val="clear" w:fill="FFFFFF"/>
          <w:lang w:val="en-US" w:eastAsia="zh-CN"/>
          <w14:textFill>
            <w14:solidFill>
              <w14:schemeClr w14:val="tx1"/>
            </w14:solidFill>
          </w14:textFill>
        </w:rPr>
        <w:t xml:space="preserve">  </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党支部负责人(签名)：</w:t>
      </w:r>
      <w:r>
        <w:rPr>
          <w:rFonts w:hint="eastAsia" w:ascii="仿宋" w:hAnsi="仿宋" w:eastAsia="仿宋" w:cs="仿宋"/>
          <w:b w:val="0"/>
          <w:i w:val="0"/>
          <w:caps w:val="0"/>
          <w:color w:val="000000" w:themeColor="text1"/>
          <w:spacing w:val="0"/>
          <w:sz w:val="30"/>
          <w:szCs w:val="30"/>
          <w:u w:val="none"/>
          <w:bdr w:val="none" w:color="auto" w:sz="0" w:space="0"/>
          <w:shd w:val="clear" w:fill="FFFFFF"/>
          <w:lang w:val="en-US" w:eastAsia="zh-CN"/>
          <w14:textFill>
            <w14:solidFill>
              <w14:schemeClr w14:val="tx1"/>
            </w14:solidFill>
          </w14:textFill>
        </w:rPr>
        <w:t xml:space="preserve">       </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 xml:space="preserve"> 党员(签名)</w:t>
      </w:r>
      <w:r>
        <w:rPr>
          <w:rFonts w:hint="eastAsia" w:ascii="仿宋" w:hAnsi="仿宋" w:eastAsia="仿宋" w:cs="仿宋"/>
          <w:b w:val="0"/>
          <w:i w:val="0"/>
          <w:caps w:val="0"/>
          <w:color w:val="000000" w:themeColor="text1"/>
          <w:spacing w:val="0"/>
          <w:sz w:val="30"/>
          <w:szCs w:val="30"/>
          <w:u w:val="none"/>
          <w:bdr w:val="none" w:color="auto" w:sz="0" w:space="0"/>
          <w:shd w:val="clear" w:fill="FFFFFF"/>
          <w:lang w:val="en-US" w:eastAsia="zh-CN"/>
          <w14:textFill>
            <w14:solidFill>
              <w14:schemeClr w14:val="tx1"/>
            </w14:solidFill>
          </w14:textFill>
        </w:rPr>
        <w:t xml:space="preserve"> </w:t>
      </w:r>
      <w:r>
        <w:rPr>
          <w:rFonts w:hint="eastAsia" w:ascii="仿宋" w:hAnsi="仿宋" w:eastAsia="仿宋" w:cs="仿宋"/>
          <w:b w:val="0"/>
          <w:i w:val="0"/>
          <w:caps w:val="0"/>
          <w:color w:val="000000" w:themeColor="text1"/>
          <w:spacing w:val="0"/>
          <w:sz w:val="30"/>
          <w:szCs w:val="30"/>
          <w:u w:val="none"/>
          <w:bdr w:val="none" w:color="auto" w:sz="0" w:space="0"/>
          <w:shd w:val="clear" w:fill="FFFFFF"/>
          <w14:textFill>
            <w14:solidFill>
              <w14:schemeClr w14:val="tx1"/>
            </w14:solidFill>
          </w14:textFill>
        </w:rPr>
        <w:t>：</w:t>
      </w:r>
      <w:r>
        <w:rPr>
          <w:rFonts w:hint="eastAsia" w:ascii="仿宋" w:hAnsi="仿宋" w:eastAsia="仿宋" w:cs="仿宋"/>
          <w:b w:val="0"/>
          <w:i w:val="0"/>
          <w:caps w:val="0"/>
          <w:color w:val="000000" w:themeColor="text1"/>
          <w:spacing w:val="0"/>
          <w:sz w:val="30"/>
          <w:szCs w:val="30"/>
          <w:u w:val="none"/>
          <w:bdr w:val="none" w:color="auto" w:sz="0" w:space="0"/>
          <w:shd w:val="clear" w:fill="FFFFFF"/>
          <w:lang w:val="en-US" w:eastAsia="zh-CN"/>
          <w14:textFill>
            <w14:solidFill>
              <w14:schemeClr w14:val="tx1"/>
            </w14:solidFill>
          </w14:textFill>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panose1 w:val="02000000000000000000"/>
    <w:charset w:val="86"/>
    <w:family w:val="auto"/>
    <w:pitch w:val="default"/>
    <w:sig w:usb0="00000001" w:usb1="080E0000" w:usb2="00000000" w:usb3="00000000" w:csb0="00040000" w:csb1="00000000"/>
  </w:font>
  <w:font w:name="Mongolian Baiti">
    <w:panose1 w:val="03000500000000000000"/>
    <w:charset w:val="00"/>
    <w:family w:val="auto"/>
    <w:pitch w:val="default"/>
    <w:sig w:usb0="80000023" w:usb1="00000000" w:usb2="0002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C76221D"/>
    <w:rsid w:val="7C76221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4">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Hyperlink"/>
    <w:basedOn w:val="4"/>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2017-11-30T07:58:00Z</dcterms:created>
  <dc:creator>云</dc:creator>
  <cp:lastModifiedBy>云</cp:lastModifiedBy>
  <cp:lastPrinted>2017-11-30T08:06:09Z</cp:lastPrinted>
  <dcterms:modified xsi:type="dcterms:W3CDTF">2017-11-30T08:09:33Z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ies>
</file>