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rPr>
          <w:rFonts w:hint="eastAsia"/>
          <w:sz w:val="44"/>
          <w:szCs w:val="52"/>
          <w:lang w:eastAsia="zh-CN"/>
        </w:rPr>
      </w:pPr>
      <w:r>
        <w:rPr>
          <w:rFonts w:hint="eastAsia"/>
          <w:sz w:val="44"/>
          <w:szCs w:val="52"/>
          <w:lang w:eastAsia="zh-CN"/>
        </w:rPr>
        <w:t>博勒梯嘎查团支部组织机构</w:t>
      </w:r>
    </w:p>
    <w:p>
      <w:pPr>
        <w:ind w:firstLine="1760" w:firstLineChars="400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 xml:space="preserve">      书       记    </w:t>
      </w:r>
    </w:p>
    <w:p>
      <w:pPr>
        <w:ind w:firstLine="1760" w:firstLineChars="400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 xml:space="preserve">        孙海城</w:t>
      </w:r>
    </w:p>
    <w:p>
      <w:pPr>
        <w:ind w:firstLine="1760" w:firstLineChars="400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 xml:space="preserve">    委          员</w:t>
      </w:r>
    </w:p>
    <w:p>
      <w:pPr>
        <w:ind w:firstLine="2200" w:firstLineChars="500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常九莲      曹佳伟</w:t>
      </w:r>
    </w:p>
    <w:p>
      <w:pPr>
        <w:ind w:firstLine="2640" w:firstLineChars="600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团支部工作职责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在村党支部领导下开展工作、支持村委会工作。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宣传贯彻党支部和苏木团委决定决议、带领青年完成各项工作。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经村党支部同意、负责召集团支部委员和团员大会。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做好发展和接收团员工作、负责对团员进行教育管理、开展好各项活动。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关爱留守儿童、空巢老人等弱势群体、维护青少年合法权益，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对团员进行党的基础知识教育、推荐优秀青年入党。</w:t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完成村党支部和苏木团委交办的其他工作。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制表人：                                   审核人：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B0F497"/>
    <w:multiLevelType w:val="singleLevel"/>
    <w:tmpl w:val="DEB0F49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364D3"/>
    <w:rsid w:val="0BB774DC"/>
    <w:rsid w:val="193C5DFD"/>
    <w:rsid w:val="3359379B"/>
    <w:rsid w:val="38F364D3"/>
    <w:rsid w:val="465423D7"/>
    <w:rsid w:val="4B8E62EA"/>
    <w:rsid w:val="5896070B"/>
    <w:rsid w:val="59CD0F65"/>
    <w:rsid w:val="5C8A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2018-09-18T00:13:00Z</dcterms:created>
  <dc:creator>※东北人※</dc:creator>
  <cp:lastModifiedBy>※东北人※</cp:lastModifiedBy>
  <cp:lastPrinted>2018-09-18T01:27:00Z</cp:lastPrinted>
  <dcterms:modified xsi:type="dcterms:W3CDTF">2018-09-18T06:36:44Z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