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2018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</w:rPr>
        <w:t>12</w:t>
      </w:r>
      <w:r>
        <w:rPr>
          <w:rFonts w:hint="eastAsia"/>
          <w:b/>
          <w:sz w:val="44"/>
          <w:szCs w:val="44"/>
        </w:rPr>
        <w:t>月分羊名单</w:t>
      </w:r>
    </w:p>
    <w:p>
      <w:pPr>
        <w:pStyle w:val="style0"/>
        <w:jc w:val="center"/>
        <w:rPr>
          <w:rFonts w:hint="eastAsia"/>
          <w:b/>
          <w:sz w:val="44"/>
          <w:szCs w:val="44"/>
        </w:rPr>
      </w:pPr>
    </w:p>
    <w:p>
      <w:pPr>
        <w:pStyle w:val="style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得羊户：</w:t>
      </w:r>
      <w:r>
        <w:rPr>
          <w:rFonts w:hint="eastAsia"/>
          <w:sz w:val="44"/>
          <w:szCs w:val="44"/>
        </w:rPr>
        <w:t xml:space="preserve">      </w:t>
      </w:r>
      <w:r>
        <w:rPr>
          <w:rFonts w:hint="eastAsia"/>
          <w:sz w:val="44"/>
          <w:szCs w:val="44"/>
        </w:rPr>
        <w:t>被抽羊户</w:t>
      </w:r>
    </w:p>
    <w:p>
      <w:pPr>
        <w:pStyle w:val="style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王贵义：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吴海兴</w:t>
      </w:r>
      <w:r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只。韩国华</w:t>
      </w:r>
      <w:r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只</w:t>
      </w:r>
    </w:p>
    <w:p>
      <w:pPr>
        <w:pStyle w:val="style0"/>
        <w:rPr>
          <w:rFonts w:hint="eastAsia"/>
          <w:sz w:val="44"/>
          <w:szCs w:val="44"/>
        </w:rPr>
      </w:pPr>
    </w:p>
    <w:p>
      <w:pPr>
        <w:pStyle w:val="style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吴秀泉：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霍军</w:t>
      </w:r>
      <w:r>
        <w:rPr>
          <w:rFonts w:hint="eastAsia"/>
          <w:sz w:val="44"/>
          <w:szCs w:val="44"/>
        </w:rPr>
        <w:t xml:space="preserve"> 5</w:t>
      </w:r>
      <w:r>
        <w:rPr>
          <w:rFonts w:hint="eastAsia"/>
          <w:sz w:val="44"/>
          <w:szCs w:val="44"/>
        </w:rPr>
        <w:t>只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。霍富</w:t>
      </w:r>
      <w:r>
        <w:rPr>
          <w:rFonts w:hint="eastAsia"/>
          <w:sz w:val="44"/>
          <w:szCs w:val="44"/>
        </w:rPr>
        <w:t xml:space="preserve"> 5</w:t>
      </w:r>
      <w:r>
        <w:rPr>
          <w:rFonts w:hint="eastAsia"/>
          <w:sz w:val="44"/>
          <w:szCs w:val="44"/>
        </w:rPr>
        <w:t>只</w:t>
      </w:r>
    </w:p>
    <w:p>
      <w:pPr>
        <w:pStyle w:val="style0"/>
        <w:rPr>
          <w:rFonts w:hint="eastAsia"/>
          <w:sz w:val="44"/>
          <w:szCs w:val="44"/>
        </w:rPr>
      </w:pPr>
    </w:p>
    <w:p>
      <w:pPr>
        <w:pStyle w:val="style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吴双德：扎力嘎</w:t>
      </w:r>
      <w:r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只。韩宝军</w:t>
      </w:r>
      <w:r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只</w:t>
      </w:r>
    </w:p>
    <w:p>
      <w:pPr>
        <w:pStyle w:val="style0"/>
        <w:rPr>
          <w:rFonts w:hint="eastAsia"/>
          <w:sz w:val="44"/>
          <w:szCs w:val="44"/>
        </w:rPr>
      </w:pPr>
    </w:p>
    <w:p>
      <w:pPr>
        <w:pStyle w:val="style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韩金全：吴秀文</w:t>
      </w:r>
      <w:r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只。梁文玉</w:t>
      </w:r>
      <w:r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只</w:t>
      </w:r>
    </w:p>
    <w:p>
      <w:pPr>
        <w:pStyle w:val="style0"/>
        <w:rPr>
          <w:rFonts w:hint="eastAsia"/>
          <w:sz w:val="44"/>
          <w:szCs w:val="44"/>
        </w:rPr>
      </w:pPr>
    </w:p>
    <w:p>
      <w:pPr>
        <w:pStyle w:val="style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代铁柱：王晓辉</w:t>
      </w:r>
      <w:r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只。代银锁</w:t>
      </w:r>
      <w:r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只</w:t>
      </w:r>
    </w:p>
    <w:p>
      <w:pPr>
        <w:pStyle w:val="style0"/>
        <w:rPr>
          <w:rFonts w:hint="eastAsia"/>
          <w:sz w:val="44"/>
          <w:szCs w:val="44"/>
        </w:rPr>
      </w:pPr>
    </w:p>
    <w:p>
      <w:pPr>
        <w:pStyle w:val="style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梁海丰：吴双全</w:t>
      </w:r>
      <w:r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只。佟宝林</w:t>
      </w:r>
      <w:r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只</w:t>
      </w:r>
    </w:p>
    <w:p>
      <w:pPr>
        <w:pStyle w:val="style0"/>
        <w:rPr>
          <w:rFonts w:hint="eastAsia"/>
          <w:sz w:val="44"/>
          <w:szCs w:val="44"/>
        </w:rPr>
      </w:pPr>
    </w:p>
    <w:p>
      <w:pPr>
        <w:pStyle w:val="style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白海龙：李洪文</w:t>
      </w:r>
      <w:r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只。韩景云</w:t>
      </w:r>
      <w:r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只</w:t>
      </w:r>
    </w:p>
    <w:p>
      <w:pPr>
        <w:pStyle w:val="style0"/>
        <w:rPr>
          <w:rFonts w:hint="eastAsia"/>
          <w:sz w:val="44"/>
          <w:szCs w:val="44"/>
        </w:rPr>
      </w:pPr>
    </w:p>
    <w:p>
      <w:pPr>
        <w:pStyle w:val="style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迟贵（韩海军）：吴海山</w:t>
      </w:r>
      <w:r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只。吴秀玉</w:t>
      </w:r>
      <w:r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只</w:t>
      </w:r>
    </w:p>
    <w:p>
      <w:pPr>
        <w:pStyle w:val="style0"/>
        <w:rPr>
          <w:rFonts w:hint="eastAsia"/>
          <w:sz w:val="44"/>
          <w:szCs w:val="44"/>
        </w:rPr>
      </w:pPr>
    </w:p>
    <w:p>
      <w:pPr>
        <w:pStyle w:val="style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</w:t>
      </w:r>
      <w:r>
        <w:rPr>
          <w:rFonts w:hint="eastAsia"/>
          <w:sz w:val="44"/>
          <w:szCs w:val="44"/>
        </w:rPr>
        <w:t>巴日嘎斯台嘎查委员会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148</Words>
  <Pages>1</Pages>
  <Characters>152</Characters>
  <Application>WPS Office</Application>
  <DocSecurity>0</DocSecurity>
  <Paragraphs>20</Paragraphs>
  <ScaleCrop>false</ScaleCrop>
  <LinksUpToDate>false</LinksUpToDate>
  <CharactersWithSpaces>178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2019-01-23T03:04:00Z</dcterms:created>
  <dc:creator>lenovo</dc:creator>
  <lastModifiedBy>PACM00</lastModifiedBy>
  <lastPrinted>2019-01-23T03:02:00Z</lastPrinted>
  <dcterms:modified xsi:type="dcterms:W3CDTF">2019-09-03T13:51:03Z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