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东介哈日麻嘎查后备干部情况</w:t>
      </w:r>
    </w:p>
    <w:p/>
    <w:p/>
    <w:p/>
    <w:p>
      <w:pPr>
        <w:tabs>
          <w:tab w:val="left" w:pos="1114"/>
          <w:tab w:val="left" w:pos="2812"/>
        </w:tabs>
        <w:rPr>
          <w:sz w:val="28"/>
        </w:rPr>
      </w:pPr>
      <w:r>
        <w:tab/>
      </w:r>
      <w:r>
        <w:rPr>
          <w:rFonts w:hint="eastAsia"/>
          <w:sz w:val="28"/>
        </w:rPr>
        <w:t>敖巴嘎那</w:t>
      </w:r>
      <w:r>
        <w:rPr>
          <w:sz w:val="28"/>
        </w:rPr>
        <w:tab/>
      </w:r>
      <w:r>
        <w:rPr>
          <w:rFonts w:hint="eastAsia"/>
          <w:sz w:val="28"/>
        </w:rPr>
        <w:t>33岁</w:t>
      </w:r>
    </w:p>
    <w:p>
      <w:pPr>
        <w:rPr>
          <w:sz w:val="28"/>
        </w:rPr>
      </w:pPr>
    </w:p>
    <w:p>
      <w:pPr>
        <w:tabs>
          <w:tab w:val="left" w:pos="1141"/>
          <w:tab w:val="left" w:pos="2826"/>
        </w:tabs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金勿格得乐呼</w:t>
      </w:r>
      <w:r>
        <w:rPr>
          <w:sz w:val="28"/>
        </w:rPr>
        <w:tab/>
      </w:r>
      <w:r>
        <w:rPr>
          <w:rFonts w:hint="eastAsia"/>
          <w:sz w:val="28"/>
        </w:rPr>
        <w:t>37岁</w:t>
      </w:r>
    </w:p>
    <w:p>
      <w:pPr>
        <w:rPr>
          <w:sz w:val="28"/>
        </w:rPr>
      </w:pPr>
    </w:p>
    <w:p>
      <w:pPr>
        <w:tabs>
          <w:tab w:val="left" w:pos="1223"/>
        </w:tabs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白胡玲（党员）  36岁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sz w:val="28"/>
        </w:rPr>
      </w:pPr>
      <w:r>
        <w:rPr>
          <w:rFonts w:hint="eastAsia"/>
          <w:sz w:val="28"/>
        </w:rPr>
        <w:t>东介哈日麻台嘎查村委会</w:t>
      </w:r>
    </w:p>
    <w:p>
      <w:pPr>
        <w:tabs>
          <w:tab w:val="left" w:pos="2934"/>
        </w:tabs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2019年1月5日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01"/>
    <w:rsid w:val="00034D85"/>
    <w:rsid w:val="00A93401"/>
    <w:rsid w:val="0346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TotalTime>6</TotalTime>
  <ScaleCrop>false</ScaleCrop>
  <LinksUpToDate>false</LinksUpToDate>
  <CharactersWithSpaces>80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2019-02-27T04:31:00Z</dcterms:created>
  <dc:creator>Administrator</dc:creator>
  <cp:lastModifiedBy>爱拼在会赢</cp:lastModifiedBy>
  <dcterms:modified xsi:type="dcterms:W3CDTF">2019-09-03T04:10:37Z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