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D4" w:rsidRPr="00CE01D4" w:rsidRDefault="008844C9" w:rsidP="00056C5A">
      <w:pPr>
        <w:shd w:val="clear" w:color="auto" w:fill="FFFFFF"/>
        <w:adjustRightInd/>
        <w:snapToGrid/>
        <w:spacing w:after="0"/>
        <w:ind w:firstLineChars="250" w:firstLine="1104"/>
        <w:jc w:val="both"/>
        <w:rPr>
          <w:rFonts w:asciiTheme="majorEastAsia" w:eastAsiaTheme="majorEastAsia" w:hAnsiTheme="majorEastAsia" w:cs="Arial"/>
          <w:b/>
          <w:color w:val="333333"/>
          <w:sz w:val="44"/>
          <w:szCs w:val="44"/>
        </w:rPr>
      </w:pPr>
      <w:r w:rsidRPr="008844C9">
        <w:rPr>
          <w:rFonts w:asciiTheme="majorEastAsia" w:eastAsiaTheme="majorEastAsia" w:hAnsiTheme="majorEastAsia" w:cs="Arial" w:hint="eastAsia"/>
          <w:b/>
          <w:color w:val="333333"/>
          <w:sz w:val="44"/>
          <w:szCs w:val="44"/>
        </w:rPr>
        <w:t>水利工程规划所</w:t>
      </w:r>
      <w:r w:rsidR="00056C5A">
        <w:rPr>
          <w:rFonts w:asciiTheme="majorEastAsia" w:eastAsiaTheme="majorEastAsia" w:hAnsiTheme="majorEastAsia" w:cs="Arial"/>
          <w:b/>
          <w:color w:val="333333"/>
          <w:sz w:val="44"/>
          <w:szCs w:val="44"/>
        </w:rPr>
        <w:t>党建</w:t>
      </w:r>
      <w:r w:rsidR="00CE01D4" w:rsidRPr="00CE01D4">
        <w:rPr>
          <w:rFonts w:asciiTheme="majorEastAsia" w:eastAsiaTheme="majorEastAsia" w:hAnsiTheme="majorEastAsia" w:cs="Arial"/>
          <w:b/>
          <w:color w:val="333333"/>
          <w:sz w:val="44"/>
          <w:szCs w:val="44"/>
        </w:rPr>
        <w:t>工作总结</w:t>
      </w:r>
      <w:r w:rsidR="00007675" w:rsidRPr="008844C9">
        <w:rPr>
          <w:rFonts w:asciiTheme="majorEastAsia" w:eastAsiaTheme="majorEastAsia" w:hAnsiTheme="majorEastAsia" w:cs="Arial" w:hint="eastAsia"/>
          <w:b/>
          <w:color w:val="333333"/>
          <w:sz w:val="44"/>
          <w:szCs w:val="44"/>
        </w:rPr>
        <w:t xml:space="preserve">   </w:t>
      </w:r>
    </w:p>
    <w:p w:rsidR="00556400" w:rsidRDefault="00556400" w:rsidP="00556400">
      <w:pPr>
        <w:shd w:val="clear" w:color="auto" w:fill="FFFFFF"/>
        <w:adjustRightInd/>
        <w:snapToGrid/>
        <w:spacing w:after="0"/>
        <w:ind w:firstLine="480"/>
        <w:jc w:val="both"/>
        <w:rPr>
          <w:rFonts w:ascii="仿宋" w:eastAsia="仿宋" w:hAnsi="仿宋" w:cs="Arial"/>
          <w:color w:val="333333"/>
          <w:sz w:val="32"/>
          <w:szCs w:val="32"/>
        </w:rPr>
      </w:pPr>
    </w:p>
    <w:p w:rsidR="00CE01D4" w:rsidRPr="00CE01D4" w:rsidRDefault="008D3FA4" w:rsidP="00556400">
      <w:pPr>
        <w:shd w:val="clear" w:color="auto" w:fill="FFFFFF"/>
        <w:adjustRightInd/>
        <w:snapToGrid/>
        <w:spacing w:after="0"/>
        <w:ind w:firstLineChars="200" w:firstLine="640"/>
        <w:jc w:val="both"/>
        <w:rPr>
          <w:rFonts w:ascii="仿宋" w:eastAsia="仿宋" w:hAnsi="仿宋" w:cs="Arial"/>
          <w:color w:val="333333"/>
          <w:sz w:val="32"/>
          <w:szCs w:val="32"/>
        </w:rPr>
      </w:pPr>
      <w:r>
        <w:rPr>
          <w:rFonts w:ascii="仿宋" w:eastAsia="仿宋" w:hAnsi="仿宋" w:cs="Arial" w:hint="eastAsia"/>
          <w:color w:val="333333"/>
          <w:sz w:val="32"/>
          <w:szCs w:val="32"/>
        </w:rPr>
        <w:t>在</w:t>
      </w:r>
      <w:r w:rsidR="00256FEB">
        <w:rPr>
          <w:rFonts w:ascii="仿宋" w:eastAsia="仿宋" w:hAnsi="仿宋" w:cs="Arial"/>
          <w:color w:val="333333"/>
          <w:sz w:val="32"/>
          <w:szCs w:val="32"/>
        </w:rPr>
        <w:t>20</w:t>
      </w:r>
      <w:r w:rsidR="00256FEB">
        <w:rPr>
          <w:rFonts w:ascii="仿宋" w:eastAsia="仿宋" w:hAnsi="仿宋" w:cs="Arial" w:hint="eastAsia"/>
          <w:color w:val="333333"/>
          <w:sz w:val="32"/>
          <w:szCs w:val="32"/>
        </w:rPr>
        <w:t>18</w:t>
      </w:r>
      <w:r w:rsidR="00256FEB">
        <w:rPr>
          <w:rFonts w:ascii="仿宋" w:eastAsia="仿宋" w:hAnsi="仿宋" w:cs="Arial"/>
          <w:color w:val="333333"/>
          <w:sz w:val="32"/>
          <w:szCs w:val="32"/>
        </w:rPr>
        <w:t>年度的</w:t>
      </w:r>
      <w:r>
        <w:rPr>
          <w:rFonts w:ascii="仿宋" w:eastAsia="仿宋" w:hAnsi="仿宋" w:cs="Arial" w:hint="eastAsia"/>
          <w:color w:val="333333"/>
          <w:sz w:val="32"/>
          <w:szCs w:val="32"/>
        </w:rPr>
        <w:t>党建</w:t>
      </w:r>
      <w:r w:rsidR="00256FEB">
        <w:rPr>
          <w:rFonts w:ascii="仿宋" w:eastAsia="仿宋" w:hAnsi="仿宋" w:cs="Arial"/>
          <w:color w:val="333333"/>
          <w:sz w:val="32"/>
          <w:szCs w:val="32"/>
        </w:rPr>
        <w:t>工作当中，</w:t>
      </w:r>
      <w:r w:rsidR="00256FEB">
        <w:rPr>
          <w:rFonts w:ascii="仿宋" w:eastAsia="仿宋" w:hAnsi="仿宋" w:cs="Arial" w:hint="eastAsia"/>
          <w:color w:val="333333"/>
          <w:sz w:val="32"/>
          <w:szCs w:val="32"/>
        </w:rPr>
        <w:t>规划所党支部</w:t>
      </w:r>
      <w:r w:rsidR="00CE01D4" w:rsidRPr="00CE01D4">
        <w:rPr>
          <w:rFonts w:ascii="仿宋" w:eastAsia="仿宋" w:hAnsi="仿宋" w:cs="Arial"/>
          <w:color w:val="333333"/>
          <w:sz w:val="32"/>
          <w:szCs w:val="32"/>
        </w:rPr>
        <w:t>认真组织学习贯彻落实党的精神，加强基层</w:t>
      </w:r>
      <w:r w:rsidR="00256FEB">
        <w:rPr>
          <w:rFonts w:ascii="仿宋" w:eastAsia="仿宋" w:hAnsi="仿宋" w:cs="Arial" w:hint="eastAsia"/>
          <w:color w:val="333333"/>
          <w:sz w:val="32"/>
          <w:szCs w:val="32"/>
        </w:rPr>
        <w:t>党</w:t>
      </w:r>
      <w:r w:rsidR="00CE01D4" w:rsidRPr="00CE01D4">
        <w:rPr>
          <w:rFonts w:ascii="仿宋" w:eastAsia="仿宋" w:hAnsi="仿宋" w:cs="Arial"/>
          <w:color w:val="333333"/>
          <w:sz w:val="32"/>
          <w:szCs w:val="32"/>
        </w:rPr>
        <w:t>组织建设，深</w:t>
      </w:r>
      <w:r w:rsidR="008844C9">
        <w:rPr>
          <w:rFonts w:ascii="仿宋" w:eastAsia="仿宋" w:hAnsi="仿宋" w:cs="Arial"/>
          <w:color w:val="333333"/>
          <w:sz w:val="32"/>
          <w:szCs w:val="32"/>
        </w:rPr>
        <w:t>入开展</w:t>
      </w:r>
      <w:r w:rsidR="008844C9">
        <w:rPr>
          <w:rFonts w:ascii="仿宋" w:eastAsia="仿宋" w:hAnsi="仿宋" w:cs="Arial" w:hint="eastAsia"/>
          <w:color w:val="333333"/>
          <w:sz w:val="32"/>
          <w:szCs w:val="32"/>
        </w:rPr>
        <w:t>抓党务、促业务、强服务</w:t>
      </w:r>
      <w:r w:rsidR="00256FEB">
        <w:rPr>
          <w:rFonts w:ascii="仿宋" w:eastAsia="仿宋" w:hAnsi="仿宋" w:cs="Arial"/>
          <w:color w:val="333333"/>
          <w:sz w:val="32"/>
          <w:szCs w:val="32"/>
        </w:rPr>
        <w:t>活动，扎实推进党建工作，</w:t>
      </w:r>
      <w:r w:rsidR="008844C9">
        <w:rPr>
          <w:rFonts w:ascii="仿宋" w:eastAsia="仿宋" w:hAnsi="仿宋" w:cs="Arial" w:hint="eastAsia"/>
          <w:color w:val="333333"/>
          <w:sz w:val="32"/>
          <w:szCs w:val="32"/>
        </w:rPr>
        <w:t>不断提升基层党建工作新的水平，</w:t>
      </w:r>
      <w:r w:rsidR="00256FEB">
        <w:rPr>
          <w:rFonts w:ascii="仿宋" w:eastAsia="仿宋" w:hAnsi="仿宋" w:cs="Arial"/>
          <w:color w:val="333333"/>
          <w:sz w:val="32"/>
          <w:szCs w:val="32"/>
        </w:rPr>
        <w:t>为推动</w:t>
      </w:r>
      <w:r w:rsidR="00256FEB">
        <w:rPr>
          <w:rFonts w:ascii="仿宋" w:eastAsia="仿宋" w:hAnsi="仿宋" w:cs="Arial" w:hint="eastAsia"/>
          <w:color w:val="333333"/>
          <w:sz w:val="32"/>
          <w:szCs w:val="32"/>
        </w:rPr>
        <w:t>水利</w:t>
      </w:r>
      <w:r w:rsidR="00CE01D4" w:rsidRPr="00CE01D4">
        <w:rPr>
          <w:rFonts w:ascii="仿宋" w:eastAsia="仿宋" w:hAnsi="仿宋" w:cs="Arial"/>
          <w:color w:val="333333"/>
          <w:sz w:val="32"/>
          <w:szCs w:val="32"/>
        </w:rPr>
        <w:t>发展</w:t>
      </w:r>
      <w:r w:rsidR="00256FEB">
        <w:rPr>
          <w:rFonts w:ascii="仿宋" w:eastAsia="仿宋" w:hAnsi="仿宋" w:cs="Arial" w:hint="eastAsia"/>
          <w:color w:val="333333"/>
          <w:sz w:val="32"/>
          <w:szCs w:val="32"/>
        </w:rPr>
        <w:t>和规划</w:t>
      </w:r>
      <w:r w:rsidR="00256FEB">
        <w:rPr>
          <w:rFonts w:ascii="仿宋" w:eastAsia="仿宋" w:hAnsi="仿宋" w:cs="Arial"/>
          <w:color w:val="333333"/>
          <w:sz w:val="32"/>
          <w:szCs w:val="32"/>
        </w:rPr>
        <w:t>提供了良好的组织保障。现将本年度我</w:t>
      </w:r>
      <w:r w:rsidR="00256FEB">
        <w:rPr>
          <w:rFonts w:ascii="仿宋" w:eastAsia="仿宋" w:hAnsi="仿宋" w:cs="Arial" w:hint="eastAsia"/>
          <w:color w:val="333333"/>
          <w:sz w:val="32"/>
          <w:szCs w:val="32"/>
        </w:rPr>
        <w:t>所</w:t>
      </w:r>
      <w:r w:rsidR="00CE01D4" w:rsidRPr="00CE01D4">
        <w:rPr>
          <w:rFonts w:ascii="仿宋" w:eastAsia="仿宋" w:hAnsi="仿宋" w:cs="Arial"/>
          <w:color w:val="333333"/>
          <w:sz w:val="32"/>
          <w:szCs w:val="32"/>
        </w:rPr>
        <w:t>党建工作</w:t>
      </w:r>
      <w:r w:rsidR="00256FEB">
        <w:rPr>
          <w:rFonts w:ascii="仿宋" w:eastAsia="仿宋" w:hAnsi="仿宋" w:cs="Arial" w:hint="eastAsia"/>
          <w:color w:val="333333"/>
          <w:sz w:val="32"/>
          <w:szCs w:val="32"/>
        </w:rPr>
        <w:t>亮点</w:t>
      </w:r>
      <w:r w:rsidR="00CE01D4" w:rsidRPr="00CE01D4">
        <w:rPr>
          <w:rFonts w:ascii="仿宋" w:eastAsia="仿宋" w:hAnsi="仿宋" w:cs="Arial"/>
          <w:color w:val="333333"/>
          <w:sz w:val="32"/>
          <w:szCs w:val="32"/>
        </w:rPr>
        <w:t xml:space="preserve">总结汇报如下： </w:t>
      </w:r>
    </w:p>
    <w:p w:rsidR="00CE01D4" w:rsidRPr="00CE01D4" w:rsidRDefault="00256FEB" w:rsidP="00AE6232">
      <w:pPr>
        <w:shd w:val="clear" w:color="auto" w:fill="FFFFFF"/>
        <w:adjustRightInd/>
        <w:snapToGrid/>
        <w:spacing w:after="0"/>
        <w:jc w:val="both"/>
        <w:rPr>
          <w:rFonts w:ascii="仿宋" w:eastAsia="仿宋" w:hAnsi="仿宋" w:cs="Arial"/>
          <w:color w:val="333333"/>
          <w:sz w:val="32"/>
          <w:szCs w:val="32"/>
        </w:rPr>
      </w:pPr>
      <w:r>
        <w:rPr>
          <w:rFonts w:ascii="仿宋" w:eastAsia="仿宋" w:hAnsi="仿宋" w:cs="Arial"/>
          <w:color w:val="333333"/>
          <w:sz w:val="32"/>
          <w:szCs w:val="32"/>
        </w:rPr>
        <w:t>一、</w:t>
      </w:r>
      <w:r>
        <w:rPr>
          <w:rFonts w:ascii="仿宋" w:eastAsia="仿宋" w:hAnsi="仿宋" w:cs="Arial" w:hint="eastAsia"/>
          <w:color w:val="333333"/>
          <w:sz w:val="32"/>
          <w:szCs w:val="32"/>
        </w:rPr>
        <w:t>规划所</w:t>
      </w:r>
      <w:r w:rsidR="00CE01D4" w:rsidRPr="00CE01D4">
        <w:rPr>
          <w:rFonts w:ascii="仿宋" w:eastAsia="仿宋" w:hAnsi="仿宋" w:cs="Arial"/>
          <w:color w:val="333333"/>
          <w:sz w:val="32"/>
          <w:szCs w:val="32"/>
        </w:rPr>
        <w:t>党建工作的现状。</w:t>
      </w:r>
      <w:r w:rsidR="00572125">
        <w:rPr>
          <w:rFonts w:ascii="仿宋" w:eastAsia="仿宋" w:hAnsi="仿宋" w:cs="Arial" w:hint="eastAsia"/>
          <w:color w:val="333333"/>
          <w:sz w:val="32"/>
          <w:szCs w:val="32"/>
        </w:rPr>
        <w:t xml:space="preserve">                     </w:t>
      </w:r>
      <w:r w:rsidR="00CE01D4" w:rsidRPr="00CE01D4">
        <w:rPr>
          <w:rFonts w:ascii="仿宋" w:eastAsia="仿宋" w:hAnsi="仿宋" w:cs="Arial"/>
          <w:color w:val="333333"/>
          <w:sz w:val="32"/>
          <w:szCs w:val="32"/>
        </w:rPr>
        <w:t xml:space="preserve"> </w:t>
      </w:r>
    </w:p>
    <w:p w:rsidR="00CE01D4" w:rsidRPr="00CE01D4" w:rsidRDefault="00256FEB" w:rsidP="00556400">
      <w:pPr>
        <w:shd w:val="clear" w:color="auto" w:fill="FFFFFF"/>
        <w:adjustRightInd/>
        <w:snapToGrid/>
        <w:spacing w:after="0"/>
        <w:ind w:firstLine="480"/>
        <w:jc w:val="both"/>
        <w:rPr>
          <w:rFonts w:ascii="仿宋" w:eastAsia="仿宋" w:hAnsi="仿宋" w:cs="Arial"/>
          <w:color w:val="333333"/>
          <w:sz w:val="32"/>
          <w:szCs w:val="32"/>
        </w:rPr>
      </w:pPr>
      <w:r>
        <w:rPr>
          <w:rFonts w:ascii="仿宋" w:eastAsia="仿宋" w:hAnsi="仿宋" w:cs="Arial" w:hint="eastAsia"/>
          <w:color w:val="333333"/>
          <w:sz w:val="32"/>
          <w:szCs w:val="32"/>
        </w:rPr>
        <w:t>规划所</w:t>
      </w:r>
      <w:r w:rsidR="00CE01D4" w:rsidRPr="00CE01D4">
        <w:rPr>
          <w:rFonts w:ascii="仿宋" w:eastAsia="仿宋" w:hAnsi="仿宋" w:cs="Arial"/>
          <w:color w:val="333333"/>
          <w:sz w:val="32"/>
          <w:szCs w:val="32"/>
        </w:rPr>
        <w:t>现有党员</w:t>
      </w:r>
      <w:r>
        <w:rPr>
          <w:rFonts w:ascii="仿宋" w:eastAsia="仿宋" w:hAnsi="仿宋" w:cs="Arial"/>
          <w:color w:val="333333"/>
          <w:sz w:val="32"/>
          <w:szCs w:val="32"/>
        </w:rPr>
        <w:t>1</w:t>
      </w:r>
      <w:r>
        <w:rPr>
          <w:rFonts w:ascii="仿宋" w:eastAsia="仿宋" w:hAnsi="仿宋" w:cs="Arial" w:hint="eastAsia"/>
          <w:color w:val="333333"/>
          <w:sz w:val="32"/>
          <w:szCs w:val="32"/>
        </w:rPr>
        <w:t>4</w:t>
      </w:r>
      <w:r w:rsidR="00CE01D4" w:rsidRPr="00CE01D4">
        <w:rPr>
          <w:rFonts w:ascii="仿宋" w:eastAsia="仿宋" w:hAnsi="仿宋" w:cs="Arial"/>
          <w:color w:val="333333"/>
          <w:sz w:val="32"/>
          <w:szCs w:val="32"/>
        </w:rPr>
        <w:t>名，其中退休党员</w:t>
      </w:r>
      <w:r>
        <w:rPr>
          <w:rFonts w:ascii="仿宋" w:eastAsia="仿宋" w:hAnsi="仿宋" w:cs="Arial" w:hint="eastAsia"/>
          <w:color w:val="333333"/>
          <w:sz w:val="32"/>
          <w:szCs w:val="32"/>
        </w:rPr>
        <w:t>3</w:t>
      </w:r>
      <w:r w:rsidR="00CE01D4" w:rsidRPr="00CE01D4">
        <w:rPr>
          <w:rFonts w:ascii="仿宋" w:eastAsia="仿宋" w:hAnsi="仿宋" w:cs="Arial"/>
          <w:color w:val="333333"/>
          <w:sz w:val="32"/>
          <w:szCs w:val="32"/>
        </w:rPr>
        <w:t>名。</w:t>
      </w:r>
      <w:r>
        <w:rPr>
          <w:rFonts w:ascii="仿宋" w:eastAsia="仿宋" w:hAnsi="仿宋" w:cs="Arial" w:hint="eastAsia"/>
          <w:color w:val="333333"/>
          <w:sz w:val="32"/>
          <w:szCs w:val="32"/>
        </w:rPr>
        <w:t>规划所</w:t>
      </w:r>
      <w:r>
        <w:rPr>
          <w:rFonts w:ascii="仿宋" w:eastAsia="仿宋" w:hAnsi="仿宋" w:cs="Arial"/>
          <w:color w:val="333333"/>
          <w:sz w:val="32"/>
          <w:szCs w:val="32"/>
        </w:rPr>
        <w:t>以党</w:t>
      </w:r>
      <w:r>
        <w:rPr>
          <w:rFonts w:ascii="仿宋" w:eastAsia="仿宋" w:hAnsi="仿宋" w:cs="Arial" w:hint="eastAsia"/>
          <w:color w:val="333333"/>
          <w:sz w:val="32"/>
          <w:szCs w:val="32"/>
        </w:rPr>
        <w:t>支部</w:t>
      </w:r>
      <w:r>
        <w:rPr>
          <w:rFonts w:ascii="仿宋" w:eastAsia="仿宋" w:hAnsi="仿宋" w:cs="Arial"/>
          <w:color w:val="333333"/>
          <w:sz w:val="32"/>
          <w:szCs w:val="32"/>
        </w:rPr>
        <w:t>书记</w:t>
      </w:r>
      <w:r>
        <w:rPr>
          <w:rFonts w:ascii="仿宋" w:eastAsia="仿宋" w:hAnsi="仿宋" w:cs="Arial" w:hint="eastAsia"/>
          <w:color w:val="333333"/>
          <w:sz w:val="32"/>
          <w:szCs w:val="32"/>
        </w:rPr>
        <w:t>赵国均</w:t>
      </w:r>
      <w:r w:rsidR="00CE01D4" w:rsidRPr="00CE01D4">
        <w:rPr>
          <w:rFonts w:ascii="仿宋" w:eastAsia="仿宋" w:hAnsi="仿宋" w:cs="Arial"/>
          <w:color w:val="333333"/>
          <w:sz w:val="32"/>
          <w:szCs w:val="32"/>
        </w:rPr>
        <w:t>同志为党支部书记、</w:t>
      </w:r>
      <w:r>
        <w:rPr>
          <w:rFonts w:ascii="仿宋" w:eastAsia="仿宋" w:hAnsi="仿宋" w:cs="Arial" w:hint="eastAsia"/>
          <w:color w:val="333333"/>
          <w:sz w:val="32"/>
          <w:szCs w:val="32"/>
        </w:rPr>
        <w:t>谭富晓为副书记、</w:t>
      </w:r>
      <w:r w:rsidR="00CE01D4" w:rsidRPr="00CE01D4">
        <w:rPr>
          <w:rFonts w:ascii="仿宋" w:eastAsia="仿宋" w:hAnsi="仿宋" w:cs="Arial"/>
          <w:color w:val="333333"/>
          <w:sz w:val="32"/>
          <w:szCs w:val="32"/>
        </w:rPr>
        <w:t>组织、宣传、纪检委员各1</w:t>
      </w:r>
      <w:r>
        <w:rPr>
          <w:rFonts w:ascii="仿宋" w:eastAsia="仿宋" w:hAnsi="仿宋" w:cs="Arial"/>
          <w:color w:val="333333"/>
          <w:sz w:val="32"/>
          <w:szCs w:val="32"/>
        </w:rPr>
        <w:t>人的</w:t>
      </w:r>
      <w:r w:rsidR="00CE01D4" w:rsidRPr="00CE01D4">
        <w:rPr>
          <w:rFonts w:ascii="仿宋" w:eastAsia="仿宋" w:hAnsi="仿宋" w:cs="Arial"/>
          <w:color w:val="333333"/>
          <w:sz w:val="32"/>
          <w:szCs w:val="32"/>
        </w:rPr>
        <w:t>党支</w:t>
      </w:r>
      <w:r>
        <w:rPr>
          <w:rFonts w:ascii="仿宋" w:eastAsia="仿宋" w:hAnsi="仿宋" w:cs="Arial"/>
          <w:color w:val="333333"/>
          <w:sz w:val="32"/>
          <w:szCs w:val="32"/>
        </w:rPr>
        <w:t>部委员会。</w:t>
      </w:r>
      <w:r w:rsidR="00572125">
        <w:rPr>
          <w:rFonts w:ascii="仿宋" w:eastAsia="仿宋" w:hAnsi="仿宋" w:cs="Arial"/>
          <w:color w:val="333333"/>
          <w:sz w:val="32"/>
          <w:szCs w:val="32"/>
        </w:rPr>
        <w:t>并加强了退休党</w:t>
      </w:r>
      <w:r w:rsidR="00572125">
        <w:rPr>
          <w:rFonts w:ascii="仿宋" w:eastAsia="仿宋" w:hAnsi="仿宋" w:cs="Arial" w:hint="eastAsia"/>
          <w:color w:val="333333"/>
          <w:sz w:val="32"/>
          <w:szCs w:val="32"/>
        </w:rPr>
        <w:t>员</w:t>
      </w:r>
      <w:r w:rsidR="00572125">
        <w:rPr>
          <w:rFonts w:ascii="仿宋" w:eastAsia="仿宋" w:hAnsi="仿宋" w:cs="Arial"/>
          <w:color w:val="333333"/>
          <w:sz w:val="32"/>
          <w:szCs w:val="32"/>
        </w:rPr>
        <w:t>的</w:t>
      </w:r>
      <w:r w:rsidR="00572125">
        <w:rPr>
          <w:rFonts w:ascii="仿宋" w:eastAsia="仿宋" w:hAnsi="仿宋" w:cs="Arial" w:hint="eastAsia"/>
          <w:color w:val="333333"/>
          <w:sz w:val="32"/>
          <w:szCs w:val="32"/>
        </w:rPr>
        <w:t>管理工作</w:t>
      </w:r>
      <w:r w:rsidR="00572125">
        <w:rPr>
          <w:rFonts w:ascii="仿宋" w:eastAsia="仿宋" w:hAnsi="仿宋" w:cs="Arial"/>
          <w:color w:val="333333"/>
          <w:sz w:val="32"/>
          <w:szCs w:val="32"/>
        </w:rPr>
        <w:t>，根据退休党员的年龄、身体等实际情况，每</w:t>
      </w:r>
      <w:r w:rsidR="00572125">
        <w:rPr>
          <w:rFonts w:ascii="仿宋" w:eastAsia="仿宋" w:hAnsi="仿宋" w:cs="Arial" w:hint="eastAsia"/>
          <w:color w:val="333333"/>
          <w:sz w:val="32"/>
          <w:szCs w:val="32"/>
        </w:rPr>
        <w:t>半年</w:t>
      </w:r>
      <w:r w:rsidR="00572125">
        <w:rPr>
          <w:rFonts w:ascii="仿宋" w:eastAsia="仿宋" w:hAnsi="仿宋" w:cs="Arial"/>
          <w:color w:val="333333"/>
          <w:sz w:val="32"/>
          <w:szCs w:val="32"/>
        </w:rPr>
        <w:t>过一次组织生活，每半年召开一次民主生活会。我</w:t>
      </w:r>
      <w:r w:rsidR="00572125">
        <w:rPr>
          <w:rFonts w:ascii="仿宋" w:eastAsia="仿宋" w:hAnsi="仿宋" w:cs="Arial" w:hint="eastAsia"/>
          <w:color w:val="333333"/>
          <w:sz w:val="32"/>
          <w:szCs w:val="32"/>
        </w:rPr>
        <w:t>所</w:t>
      </w:r>
      <w:r w:rsidR="00572125">
        <w:rPr>
          <w:rFonts w:ascii="仿宋" w:eastAsia="仿宋" w:hAnsi="仿宋" w:cs="Arial"/>
          <w:color w:val="333333"/>
          <w:sz w:val="32"/>
          <w:szCs w:val="32"/>
        </w:rPr>
        <w:t>退休</w:t>
      </w:r>
      <w:r w:rsidR="00CE01D4" w:rsidRPr="00CE01D4">
        <w:rPr>
          <w:rFonts w:ascii="仿宋" w:eastAsia="仿宋" w:hAnsi="仿宋" w:cs="Arial"/>
          <w:color w:val="333333"/>
          <w:sz w:val="32"/>
          <w:szCs w:val="32"/>
        </w:rPr>
        <w:t>党员能按规定及时交纳党费。</w:t>
      </w:r>
      <w:r w:rsidR="00572125">
        <w:rPr>
          <w:rFonts w:ascii="仿宋" w:eastAsia="仿宋" w:hAnsi="仿宋" w:cs="Arial" w:hint="eastAsia"/>
          <w:color w:val="333333"/>
          <w:sz w:val="32"/>
          <w:szCs w:val="32"/>
        </w:rPr>
        <w:t xml:space="preserve">               </w:t>
      </w:r>
      <w:r w:rsidR="00AE6232">
        <w:rPr>
          <w:rFonts w:ascii="仿宋" w:eastAsia="仿宋" w:hAnsi="仿宋" w:cs="Arial"/>
          <w:color w:val="333333"/>
          <w:sz w:val="32"/>
          <w:szCs w:val="32"/>
        </w:rPr>
        <w:t xml:space="preserve"> </w:t>
      </w:r>
      <w:r w:rsidR="00CE01D4" w:rsidRPr="00CE01D4">
        <w:rPr>
          <w:rFonts w:ascii="仿宋" w:eastAsia="仿宋" w:hAnsi="仿宋" w:cs="Arial"/>
          <w:color w:val="333333"/>
          <w:sz w:val="32"/>
          <w:szCs w:val="32"/>
        </w:rPr>
        <w:t>二</w:t>
      </w:r>
      <w:r w:rsidR="00AE6232">
        <w:rPr>
          <w:rFonts w:ascii="仿宋" w:eastAsia="仿宋" w:hAnsi="仿宋" w:cs="Arial" w:hint="eastAsia"/>
          <w:color w:val="333333"/>
          <w:sz w:val="32"/>
          <w:szCs w:val="32"/>
        </w:rPr>
        <w:t>、</w:t>
      </w:r>
      <w:r w:rsidR="00795863">
        <w:rPr>
          <w:rFonts w:ascii="仿宋" w:eastAsia="仿宋" w:hAnsi="仿宋" w:cs="Arial" w:hint="eastAsia"/>
          <w:color w:val="333333"/>
          <w:sz w:val="32"/>
          <w:szCs w:val="32"/>
        </w:rPr>
        <w:t>创新党建工作，加强</w:t>
      </w:r>
      <w:r w:rsidR="00CE01D4" w:rsidRPr="00CE01D4">
        <w:rPr>
          <w:rFonts w:ascii="仿宋" w:eastAsia="仿宋" w:hAnsi="仿宋" w:cs="Arial"/>
          <w:color w:val="333333"/>
          <w:sz w:val="32"/>
          <w:szCs w:val="32"/>
        </w:rPr>
        <w:t xml:space="preserve">党员思想政治建设。 </w:t>
      </w:r>
    </w:p>
    <w:p w:rsidR="008844C9" w:rsidRDefault="008844C9" w:rsidP="00556400">
      <w:pPr>
        <w:shd w:val="clear" w:color="auto" w:fill="FFFFFF"/>
        <w:adjustRightInd/>
        <w:snapToGrid/>
        <w:spacing w:after="0"/>
        <w:ind w:firstLine="480"/>
        <w:jc w:val="both"/>
        <w:rPr>
          <w:rFonts w:ascii="仿宋" w:eastAsia="仿宋" w:hAnsi="仿宋" w:cs="Arial"/>
          <w:color w:val="333333"/>
          <w:sz w:val="32"/>
          <w:szCs w:val="32"/>
        </w:rPr>
      </w:pPr>
      <w:r>
        <w:rPr>
          <w:rFonts w:ascii="仿宋" w:eastAsia="仿宋" w:hAnsi="仿宋" w:cs="Arial" w:hint="eastAsia"/>
          <w:color w:val="333333"/>
          <w:sz w:val="32"/>
          <w:szCs w:val="32"/>
        </w:rPr>
        <w:t>1、</w:t>
      </w:r>
      <w:r w:rsidR="00572125">
        <w:rPr>
          <w:rFonts w:ascii="仿宋" w:eastAsia="仿宋" w:hAnsi="仿宋" w:cs="Arial"/>
          <w:color w:val="333333"/>
          <w:sz w:val="32"/>
          <w:szCs w:val="32"/>
        </w:rPr>
        <w:t>以党</w:t>
      </w:r>
      <w:r w:rsidR="00572125">
        <w:rPr>
          <w:rFonts w:ascii="仿宋" w:eastAsia="仿宋" w:hAnsi="仿宋" w:cs="Arial" w:hint="eastAsia"/>
          <w:color w:val="333333"/>
          <w:sz w:val="32"/>
          <w:szCs w:val="32"/>
        </w:rPr>
        <w:t>支部</w:t>
      </w:r>
      <w:r w:rsidR="00572125">
        <w:rPr>
          <w:rFonts w:ascii="仿宋" w:eastAsia="仿宋" w:hAnsi="仿宋" w:cs="Arial"/>
          <w:color w:val="333333"/>
          <w:sz w:val="32"/>
          <w:szCs w:val="32"/>
        </w:rPr>
        <w:t>理论学习</w:t>
      </w:r>
      <w:r w:rsidR="00572125">
        <w:rPr>
          <w:rFonts w:ascii="仿宋" w:eastAsia="仿宋" w:hAnsi="仿宋" w:cs="Arial" w:hint="eastAsia"/>
          <w:color w:val="333333"/>
          <w:sz w:val="32"/>
          <w:szCs w:val="32"/>
        </w:rPr>
        <w:t>和习近平新时代中国特色社会主义</w:t>
      </w:r>
      <w:r w:rsidR="00597653">
        <w:rPr>
          <w:rFonts w:ascii="仿宋" w:eastAsia="仿宋" w:hAnsi="仿宋" w:cs="Arial" w:hint="eastAsia"/>
          <w:color w:val="333333"/>
          <w:sz w:val="32"/>
          <w:szCs w:val="32"/>
        </w:rPr>
        <w:t>思想三十讲</w:t>
      </w:r>
      <w:r w:rsidR="00597653">
        <w:rPr>
          <w:rFonts w:ascii="仿宋" w:eastAsia="仿宋" w:hAnsi="仿宋" w:cs="Arial"/>
          <w:color w:val="333333"/>
          <w:sz w:val="32"/>
          <w:szCs w:val="32"/>
        </w:rPr>
        <w:t>为龙头，</w:t>
      </w:r>
      <w:r w:rsidR="00CE01D4" w:rsidRPr="00CE01D4">
        <w:rPr>
          <w:rFonts w:ascii="仿宋" w:eastAsia="仿宋" w:hAnsi="仿宋" w:cs="Arial"/>
          <w:color w:val="333333"/>
          <w:sz w:val="32"/>
          <w:szCs w:val="32"/>
        </w:rPr>
        <w:t>党员干部的理论学习以集中学习和自觉学习相结合，领导干部带头上党课制度和“三会一课”制度，完善“每月一学”</w:t>
      </w:r>
      <w:r w:rsidR="00597653">
        <w:rPr>
          <w:rFonts w:ascii="仿宋" w:eastAsia="仿宋" w:hAnsi="仿宋" w:cs="Arial"/>
          <w:color w:val="333333"/>
          <w:sz w:val="32"/>
          <w:szCs w:val="32"/>
        </w:rPr>
        <w:t>制度，每次集中学习时间一</w:t>
      </w:r>
      <w:r>
        <w:rPr>
          <w:rFonts w:ascii="仿宋" w:eastAsia="仿宋" w:hAnsi="仿宋" w:cs="Arial" w:hint="eastAsia"/>
          <w:color w:val="333333"/>
          <w:sz w:val="32"/>
          <w:szCs w:val="32"/>
        </w:rPr>
        <w:t>天，</w:t>
      </w:r>
      <w:r w:rsidR="00597653">
        <w:rPr>
          <w:rFonts w:ascii="仿宋" w:eastAsia="仿宋" w:hAnsi="仿宋" w:cs="Arial" w:hint="eastAsia"/>
          <w:color w:val="333333"/>
          <w:sz w:val="32"/>
          <w:szCs w:val="32"/>
        </w:rPr>
        <w:t>主要</w:t>
      </w:r>
      <w:r w:rsidR="00CE01D4" w:rsidRPr="00CE01D4">
        <w:rPr>
          <w:rFonts w:ascii="仿宋" w:eastAsia="仿宋" w:hAnsi="仿宋" w:cs="Arial"/>
          <w:color w:val="333333"/>
          <w:sz w:val="32"/>
          <w:szCs w:val="32"/>
        </w:rPr>
        <w:t>学习党的重要文件、党和国家最新的重要会议文</w:t>
      </w:r>
      <w:r w:rsidR="00795863">
        <w:rPr>
          <w:rFonts w:ascii="仿宋" w:eastAsia="仿宋" w:hAnsi="仿宋" w:cs="Arial"/>
          <w:color w:val="333333"/>
          <w:sz w:val="32"/>
          <w:szCs w:val="32"/>
        </w:rPr>
        <w:t>献和颁布的各项政策法律</w:t>
      </w:r>
      <w:r w:rsidR="00CE01D4" w:rsidRPr="00CE01D4">
        <w:rPr>
          <w:rFonts w:ascii="仿宋" w:eastAsia="仿宋" w:hAnsi="仿宋" w:cs="Arial"/>
          <w:color w:val="333333"/>
          <w:sz w:val="32"/>
          <w:szCs w:val="32"/>
        </w:rPr>
        <w:t xml:space="preserve">。 </w:t>
      </w:r>
    </w:p>
    <w:p w:rsidR="00CE01D4" w:rsidRPr="00CE01D4" w:rsidRDefault="00CE01D4" w:rsidP="008D3FA4">
      <w:pPr>
        <w:shd w:val="clear" w:color="auto" w:fill="FFFFFF"/>
        <w:adjustRightInd/>
        <w:snapToGrid/>
        <w:spacing w:after="0"/>
        <w:ind w:firstLine="480"/>
        <w:jc w:val="both"/>
        <w:rPr>
          <w:rFonts w:ascii="仿宋" w:eastAsia="仿宋" w:hAnsi="仿宋" w:cs="Arial"/>
          <w:color w:val="333333"/>
          <w:sz w:val="32"/>
          <w:szCs w:val="32"/>
        </w:rPr>
      </w:pPr>
      <w:r w:rsidRPr="00CE01D4">
        <w:rPr>
          <w:rFonts w:ascii="仿宋" w:eastAsia="仿宋" w:hAnsi="仿宋" w:cs="Arial"/>
          <w:color w:val="333333"/>
          <w:sz w:val="32"/>
          <w:szCs w:val="32"/>
        </w:rPr>
        <w:t xml:space="preserve">2 </w:t>
      </w:r>
      <w:r w:rsidR="00795863">
        <w:rPr>
          <w:rFonts w:ascii="仿宋" w:eastAsia="仿宋" w:hAnsi="仿宋" w:cs="Arial"/>
          <w:color w:val="333333"/>
          <w:sz w:val="32"/>
          <w:szCs w:val="32"/>
        </w:rPr>
        <w:t>、认真落实</w:t>
      </w:r>
      <w:r w:rsidRPr="00CE01D4">
        <w:rPr>
          <w:rFonts w:ascii="仿宋" w:eastAsia="仿宋" w:hAnsi="仿宋" w:cs="Arial"/>
          <w:color w:val="333333"/>
          <w:sz w:val="32"/>
          <w:szCs w:val="32"/>
        </w:rPr>
        <w:t>改进机关工作作风、严肃工作纪律</w:t>
      </w:r>
      <w:r w:rsidR="008D3FA4">
        <w:rPr>
          <w:rFonts w:ascii="仿宋" w:eastAsia="仿宋" w:hAnsi="仿宋" w:cs="Arial"/>
          <w:color w:val="333333"/>
          <w:sz w:val="32"/>
          <w:szCs w:val="32"/>
        </w:rPr>
        <w:t>和密切联系群众的有关规定，</w:t>
      </w:r>
      <w:r w:rsidR="00597653">
        <w:rPr>
          <w:rFonts w:ascii="仿宋" w:eastAsia="仿宋" w:hAnsi="仿宋" w:cs="Arial"/>
          <w:color w:val="333333"/>
          <w:sz w:val="32"/>
          <w:szCs w:val="32"/>
        </w:rPr>
        <w:t>扎实开展了</w:t>
      </w:r>
      <w:r w:rsidR="00597653">
        <w:rPr>
          <w:rFonts w:ascii="仿宋" w:eastAsia="仿宋" w:hAnsi="仿宋" w:cs="Arial" w:hint="eastAsia"/>
          <w:color w:val="333333"/>
          <w:sz w:val="32"/>
          <w:szCs w:val="32"/>
        </w:rPr>
        <w:t>‘迎七一党的生日去基层施工工地组织党员亲身体验新镇双山子水利工程</w:t>
      </w:r>
      <w:r w:rsidR="00D74559">
        <w:rPr>
          <w:rFonts w:ascii="仿宋" w:eastAsia="仿宋" w:hAnsi="仿宋" w:cs="Arial" w:hint="eastAsia"/>
          <w:color w:val="333333"/>
          <w:sz w:val="32"/>
          <w:szCs w:val="32"/>
        </w:rPr>
        <w:t>庆祝中国共产党成立97周年</w:t>
      </w:r>
      <w:r w:rsidR="00597653">
        <w:rPr>
          <w:rFonts w:ascii="仿宋" w:eastAsia="仿宋" w:hAnsi="仿宋" w:cs="Arial"/>
          <w:color w:val="333333"/>
          <w:sz w:val="32"/>
          <w:szCs w:val="32"/>
        </w:rPr>
        <w:t>’</w:t>
      </w:r>
      <w:r w:rsidR="00D74559">
        <w:rPr>
          <w:rFonts w:ascii="仿宋" w:eastAsia="仿宋" w:hAnsi="仿宋" w:cs="Arial"/>
          <w:color w:val="333333"/>
          <w:sz w:val="32"/>
          <w:szCs w:val="32"/>
        </w:rPr>
        <w:t>活动。开展机关</w:t>
      </w:r>
      <w:r w:rsidRPr="00CE01D4">
        <w:rPr>
          <w:rFonts w:ascii="仿宋" w:eastAsia="仿宋" w:hAnsi="仿宋" w:cs="Arial"/>
          <w:color w:val="333333"/>
          <w:sz w:val="32"/>
          <w:szCs w:val="32"/>
        </w:rPr>
        <w:t>创</w:t>
      </w:r>
      <w:r w:rsidR="00D74559">
        <w:rPr>
          <w:rFonts w:ascii="仿宋" w:eastAsia="仿宋" w:hAnsi="仿宋" w:cs="Arial" w:hint="eastAsia"/>
          <w:color w:val="333333"/>
          <w:sz w:val="32"/>
          <w:szCs w:val="32"/>
        </w:rPr>
        <w:t>新党</w:t>
      </w:r>
      <w:r w:rsidRPr="00CE01D4">
        <w:rPr>
          <w:rFonts w:ascii="仿宋" w:eastAsia="仿宋" w:hAnsi="仿宋" w:cs="Arial"/>
          <w:color w:val="333333"/>
          <w:sz w:val="32"/>
          <w:szCs w:val="32"/>
        </w:rPr>
        <w:t>建活动。组织开展一次以“</w:t>
      </w:r>
      <w:r w:rsidR="00D74559">
        <w:rPr>
          <w:rFonts w:ascii="仿宋" w:eastAsia="仿宋" w:hAnsi="仿宋" w:cs="Arial"/>
          <w:color w:val="333333"/>
          <w:sz w:val="32"/>
          <w:szCs w:val="32"/>
        </w:rPr>
        <w:t>立足本职，弘扬正气，服务基层，帮扶</w:t>
      </w:r>
      <w:r w:rsidR="00D74559">
        <w:rPr>
          <w:rFonts w:ascii="仿宋" w:eastAsia="仿宋" w:hAnsi="仿宋" w:cs="Arial" w:hint="eastAsia"/>
          <w:color w:val="333333"/>
          <w:sz w:val="32"/>
          <w:szCs w:val="32"/>
        </w:rPr>
        <w:t>基层</w:t>
      </w:r>
      <w:r w:rsidRPr="00CE01D4">
        <w:rPr>
          <w:rFonts w:ascii="仿宋" w:eastAsia="仿宋" w:hAnsi="仿宋" w:cs="Arial"/>
          <w:color w:val="333333"/>
          <w:sz w:val="32"/>
          <w:szCs w:val="32"/>
        </w:rPr>
        <w:t>”为主题的实践</w:t>
      </w:r>
      <w:r w:rsidR="00D74559">
        <w:rPr>
          <w:rFonts w:ascii="仿宋" w:eastAsia="仿宋" w:hAnsi="仿宋" w:cs="Arial"/>
          <w:color w:val="333333"/>
          <w:sz w:val="32"/>
          <w:szCs w:val="32"/>
        </w:rPr>
        <w:t>活动，</w:t>
      </w:r>
      <w:r w:rsidR="006A0A8A">
        <w:rPr>
          <w:rFonts w:ascii="仿宋" w:eastAsia="仿宋" w:hAnsi="仿宋" w:cs="Arial" w:hint="eastAsia"/>
          <w:color w:val="333333"/>
          <w:sz w:val="32"/>
          <w:szCs w:val="32"/>
        </w:rPr>
        <w:t>在工地组织全体党员在工地</w:t>
      </w:r>
      <w:r w:rsidR="00795863">
        <w:rPr>
          <w:rFonts w:ascii="仿宋" w:eastAsia="仿宋" w:hAnsi="仿宋" w:cs="Arial" w:hint="eastAsia"/>
          <w:color w:val="333333"/>
          <w:sz w:val="32"/>
          <w:szCs w:val="32"/>
        </w:rPr>
        <w:t>听水务局高初古拉局长讲党课，大家</w:t>
      </w:r>
      <w:r w:rsidR="006A0A8A">
        <w:rPr>
          <w:rFonts w:ascii="仿宋" w:eastAsia="仿宋" w:hAnsi="仿宋" w:cs="Arial" w:hint="eastAsia"/>
          <w:color w:val="333333"/>
          <w:sz w:val="32"/>
          <w:szCs w:val="32"/>
        </w:rPr>
        <w:t>宣誓重温入党誓词</w:t>
      </w:r>
      <w:r w:rsidR="00795863">
        <w:rPr>
          <w:rFonts w:ascii="仿宋" w:eastAsia="仿宋" w:hAnsi="仿宋" w:cs="Arial" w:hint="eastAsia"/>
          <w:color w:val="333333"/>
          <w:sz w:val="32"/>
          <w:szCs w:val="32"/>
        </w:rPr>
        <w:t>。为党建工作打好基础，</w:t>
      </w:r>
      <w:r w:rsidR="00D74559">
        <w:rPr>
          <w:rFonts w:ascii="仿宋" w:eastAsia="仿宋" w:hAnsi="仿宋" w:cs="Arial"/>
          <w:color w:val="333333"/>
          <w:sz w:val="32"/>
          <w:szCs w:val="32"/>
        </w:rPr>
        <w:t>努力</w:t>
      </w:r>
      <w:r w:rsidR="00D74559">
        <w:rPr>
          <w:rFonts w:ascii="仿宋" w:eastAsia="仿宋" w:hAnsi="仿宋" w:cs="Arial" w:hint="eastAsia"/>
          <w:color w:val="333333"/>
          <w:sz w:val="32"/>
          <w:szCs w:val="32"/>
        </w:rPr>
        <w:t>做好党建工作</w:t>
      </w:r>
      <w:r w:rsidR="00795863">
        <w:rPr>
          <w:rFonts w:ascii="仿宋" w:eastAsia="仿宋" w:hAnsi="仿宋" w:cs="Arial"/>
          <w:color w:val="333333"/>
          <w:sz w:val="32"/>
          <w:szCs w:val="32"/>
        </w:rPr>
        <w:t>，不断加大创</w:t>
      </w:r>
      <w:r w:rsidR="00795863">
        <w:rPr>
          <w:rFonts w:ascii="仿宋" w:eastAsia="仿宋" w:hAnsi="仿宋" w:cs="Arial" w:hint="eastAsia"/>
          <w:color w:val="333333"/>
          <w:sz w:val="32"/>
          <w:szCs w:val="32"/>
        </w:rPr>
        <w:t>新</w:t>
      </w:r>
      <w:r w:rsidRPr="00CE01D4">
        <w:rPr>
          <w:rFonts w:ascii="仿宋" w:eastAsia="仿宋" w:hAnsi="仿宋" w:cs="Arial"/>
          <w:color w:val="333333"/>
          <w:sz w:val="32"/>
          <w:szCs w:val="32"/>
        </w:rPr>
        <w:t xml:space="preserve">力度。 </w:t>
      </w:r>
      <w:r w:rsidR="002722E3">
        <w:rPr>
          <w:rFonts w:ascii="仿宋" w:eastAsia="仿宋" w:hAnsi="仿宋" w:cs="Arial" w:hint="eastAsia"/>
          <w:color w:val="333333"/>
          <w:sz w:val="32"/>
          <w:szCs w:val="32"/>
        </w:rPr>
        <w:t xml:space="preserve">                        </w:t>
      </w:r>
      <w:r w:rsidRPr="00CE01D4">
        <w:rPr>
          <w:rFonts w:ascii="仿宋" w:eastAsia="仿宋" w:hAnsi="仿宋" w:cs="Arial"/>
          <w:color w:val="333333"/>
          <w:sz w:val="32"/>
          <w:szCs w:val="32"/>
        </w:rPr>
        <w:t>三</w:t>
      </w:r>
      <w:r w:rsidR="00AE6232">
        <w:rPr>
          <w:rFonts w:ascii="仿宋" w:eastAsia="仿宋" w:hAnsi="仿宋" w:cs="Arial" w:hint="eastAsia"/>
          <w:color w:val="333333"/>
          <w:sz w:val="32"/>
          <w:szCs w:val="32"/>
        </w:rPr>
        <w:t>、</w:t>
      </w:r>
      <w:r w:rsidR="00D0386E">
        <w:rPr>
          <w:rFonts w:ascii="仿宋" w:eastAsia="仿宋" w:hAnsi="仿宋" w:cs="Arial" w:hint="eastAsia"/>
          <w:color w:val="333333"/>
          <w:sz w:val="32"/>
          <w:szCs w:val="32"/>
        </w:rPr>
        <w:t>抓好党建工作，</w:t>
      </w:r>
      <w:r w:rsidR="00795863">
        <w:rPr>
          <w:rFonts w:ascii="仿宋" w:eastAsia="仿宋" w:hAnsi="仿宋" w:cs="Arial" w:hint="eastAsia"/>
          <w:color w:val="333333"/>
          <w:sz w:val="32"/>
          <w:szCs w:val="32"/>
        </w:rPr>
        <w:t>发展</w:t>
      </w:r>
      <w:r w:rsidR="00D0386E">
        <w:rPr>
          <w:rFonts w:ascii="仿宋" w:eastAsia="仿宋" w:hAnsi="仿宋" w:cs="Arial"/>
          <w:color w:val="333333"/>
          <w:sz w:val="32"/>
          <w:szCs w:val="32"/>
        </w:rPr>
        <w:t>党员队伍建设</w:t>
      </w:r>
      <w:r w:rsidRPr="00CE01D4">
        <w:rPr>
          <w:rFonts w:ascii="仿宋" w:eastAsia="仿宋" w:hAnsi="仿宋" w:cs="Arial"/>
          <w:color w:val="333333"/>
          <w:sz w:val="32"/>
          <w:szCs w:val="32"/>
        </w:rPr>
        <w:t xml:space="preserve">。 </w:t>
      </w:r>
    </w:p>
    <w:p w:rsidR="00CE01D4" w:rsidRPr="00CE01D4" w:rsidRDefault="00CE01D4" w:rsidP="00556400">
      <w:pPr>
        <w:shd w:val="clear" w:color="auto" w:fill="FFFFFF"/>
        <w:adjustRightInd/>
        <w:snapToGrid/>
        <w:spacing w:after="0"/>
        <w:ind w:firstLine="480"/>
        <w:jc w:val="both"/>
        <w:rPr>
          <w:rFonts w:ascii="仿宋" w:eastAsia="仿宋" w:hAnsi="仿宋" w:cs="Arial"/>
          <w:color w:val="333333"/>
          <w:sz w:val="32"/>
          <w:szCs w:val="32"/>
        </w:rPr>
      </w:pPr>
      <w:r w:rsidRPr="00CE01D4">
        <w:rPr>
          <w:rFonts w:ascii="仿宋" w:eastAsia="仿宋" w:hAnsi="仿宋" w:cs="Arial"/>
          <w:color w:val="333333"/>
          <w:sz w:val="32"/>
          <w:szCs w:val="32"/>
        </w:rPr>
        <w:t xml:space="preserve">1 </w:t>
      </w:r>
      <w:r w:rsidR="002722E3">
        <w:rPr>
          <w:rFonts w:ascii="仿宋" w:eastAsia="仿宋" w:hAnsi="仿宋" w:cs="Arial"/>
          <w:color w:val="333333"/>
          <w:sz w:val="32"/>
          <w:szCs w:val="32"/>
        </w:rPr>
        <w:t>、</w:t>
      </w:r>
      <w:r w:rsidR="002722E3">
        <w:rPr>
          <w:rFonts w:ascii="仿宋" w:eastAsia="仿宋" w:hAnsi="仿宋" w:cs="Arial" w:hint="eastAsia"/>
          <w:color w:val="333333"/>
          <w:sz w:val="32"/>
          <w:szCs w:val="32"/>
        </w:rPr>
        <w:t>规划所</w:t>
      </w:r>
      <w:r w:rsidRPr="00CE01D4">
        <w:rPr>
          <w:rFonts w:ascii="仿宋" w:eastAsia="仿宋" w:hAnsi="仿宋" w:cs="Arial"/>
          <w:color w:val="333333"/>
          <w:sz w:val="32"/>
          <w:szCs w:val="32"/>
        </w:rPr>
        <w:t>现有</w:t>
      </w:r>
      <w:r w:rsidR="008844C9">
        <w:rPr>
          <w:rFonts w:ascii="仿宋" w:eastAsia="仿宋" w:hAnsi="仿宋" w:cs="Arial" w:hint="eastAsia"/>
          <w:color w:val="333333"/>
          <w:sz w:val="32"/>
          <w:szCs w:val="32"/>
        </w:rPr>
        <w:t>23</w:t>
      </w:r>
      <w:r w:rsidR="002722E3">
        <w:rPr>
          <w:rFonts w:ascii="仿宋" w:eastAsia="仿宋" w:hAnsi="仿宋" w:cs="Arial"/>
          <w:color w:val="333333"/>
          <w:sz w:val="32"/>
          <w:szCs w:val="32"/>
        </w:rPr>
        <w:t>名干部职工</w:t>
      </w:r>
      <w:r w:rsidR="002722E3">
        <w:rPr>
          <w:rFonts w:ascii="仿宋" w:eastAsia="仿宋" w:hAnsi="仿宋" w:cs="Arial" w:hint="eastAsia"/>
          <w:color w:val="333333"/>
          <w:sz w:val="32"/>
          <w:szCs w:val="32"/>
        </w:rPr>
        <w:t>14名</w:t>
      </w:r>
      <w:r w:rsidR="002722E3">
        <w:rPr>
          <w:rFonts w:ascii="仿宋" w:eastAsia="仿宋" w:hAnsi="仿宋" w:cs="Arial"/>
          <w:color w:val="333333"/>
          <w:sz w:val="32"/>
          <w:szCs w:val="32"/>
        </w:rPr>
        <w:t>是党员，</w:t>
      </w:r>
      <w:r w:rsidR="00007675">
        <w:rPr>
          <w:rFonts w:ascii="仿宋" w:eastAsia="仿宋" w:hAnsi="仿宋" w:cs="Arial" w:hint="eastAsia"/>
          <w:color w:val="333333"/>
          <w:sz w:val="32"/>
          <w:szCs w:val="32"/>
        </w:rPr>
        <w:t>安排今年</w:t>
      </w:r>
      <w:r w:rsidR="002722E3">
        <w:rPr>
          <w:rFonts w:ascii="仿宋" w:eastAsia="仿宋" w:hAnsi="仿宋" w:cs="Arial"/>
          <w:color w:val="333333"/>
          <w:sz w:val="32"/>
          <w:szCs w:val="32"/>
        </w:rPr>
        <w:t>发展</w:t>
      </w:r>
      <w:r w:rsidR="00007675">
        <w:rPr>
          <w:rFonts w:ascii="仿宋" w:eastAsia="仿宋" w:hAnsi="仿宋" w:cs="Arial" w:hint="eastAsia"/>
          <w:color w:val="333333"/>
          <w:sz w:val="32"/>
          <w:szCs w:val="32"/>
        </w:rPr>
        <w:t>两名</w:t>
      </w:r>
      <w:r w:rsidR="002722E3">
        <w:rPr>
          <w:rFonts w:ascii="仿宋" w:eastAsia="仿宋" w:hAnsi="仿宋" w:cs="Arial"/>
          <w:color w:val="333333"/>
          <w:sz w:val="32"/>
          <w:szCs w:val="32"/>
        </w:rPr>
        <w:t>党员</w:t>
      </w:r>
      <w:r w:rsidR="00007675">
        <w:rPr>
          <w:rFonts w:ascii="仿宋" w:eastAsia="仿宋" w:hAnsi="仿宋" w:cs="Arial"/>
          <w:color w:val="333333"/>
          <w:sz w:val="32"/>
          <w:szCs w:val="32"/>
        </w:rPr>
        <w:t>的指标，</w:t>
      </w:r>
      <w:r w:rsidR="00007675">
        <w:rPr>
          <w:rFonts w:ascii="仿宋" w:eastAsia="仿宋" w:hAnsi="仿宋" w:cs="Arial" w:hint="eastAsia"/>
          <w:color w:val="333333"/>
          <w:sz w:val="32"/>
          <w:szCs w:val="32"/>
        </w:rPr>
        <w:t>并</w:t>
      </w:r>
      <w:r w:rsidR="00007675">
        <w:rPr>
          <w:rFonts w:ascii="仿宋" w:eastAsia="仿宋" w:hAnsi="仿宋" w:cs="Arial"/>
          <w:color w:val="333333"/>
          <w:sz w:val="32"/>
          <w:szCs w:val="32"/>
        </w:rPr>
        <w:t>要求</w:t>
      </w:r>
      <w:r w:rsidR="00007675">
        <w:rPr>
          <w:rFonts w:ascii="仿宋" w:eastAsia="仿宋" w:hAnsi="仿宋" w:cs="Arial" w:hint="eastAsia"/>
          <w:color w:val="333333"/>
          <w:sz w:val="32"/>
          <w:szCs w:val="32"/>
        </w:rPr>
        <w:t>全体</w:t>
      </w:r>
      <w:r w:rsidR="00007675">
        <w:rPr>
          <w:rFonts w:ascii="仿宋" w:eastAsia="仿宋" w:hAnsi="仿宋" w:cs="Arial"/>
          <w:color w:val="333333"/>
          <w:sz w:val="32"/>
          <w:szCs w:val="32"/>
        </w:rPr>
        <w:t>党员干部职工</w:t>
      </w:r>
      <w:r w:rsidR="002722E3">
        <w:rPr>
          <w:rFonts w:ascii="仿宋" w:eastAsia="仿宋" w:hAnsi="仿宋" w:cs="Arial" w:hint="eastAsia"/>
          <w:color w:val="333333"/>
          <w:sz w:val="32"/>
          <w:szCs w:val="32"/>
        </w:rPr>
        <w:t>学习</w:t>
      </w:r>
      <w:r w:rsidR="002722E3">
        <w:rPr>
          <w:rFonts w:ascii="仿宋" w:eastAsia="仿宋" w:hAnsi="仿宋" w:cs="Arial"/>
          <w:color w:val="333333"/>
          <w:sz w:val="32"/>
          <w:szCs w:val="32"/>
        </w:rPr>
        <w:t>党纪</w:t>
      </w:r>
      <w:r w:rsidR="002722E3">
        <w:rPr>
          <w:rFonts w:ascii="仿宋" w:eastAsia="仿宋" w:hAnsi="仿宋" w:cs="Arial"/>
          <w:color w:val="333333"/>
          <w:sz w:val="32"/>
          <w:szCs w:val="32"/>
        </w:rPr>
        <w:lastRenderedPageBreak/>
        <w:t>法规学习资料、</w:t>
      </w:r>
      <w:r w:rsidRPr="00CE01D4">
        <w:rPr>
          <w:rFonts w:ascii="仿宋" w:eastAsia="仿宋" w:hAnsi="仿宋" w:cs="Arial"/>
          <w:color w:val="333333"/>
          <w:sz w:val="32"/>
          <w:szCs w:val="32"/>
        </w:rPr>
        <w:t>确保了</w:t>
      </w:r>
      <w:r w:rsidR="002722E3">
        <w:rPr>
          <w:rFonts w:ascii="仿宋" w:eastAsia="仿宋" w:hAnsi="仿宋" w:cs="Arial" w:hint="eastAsia"/>
          <w:color w:val="333333"/>
          <w:sz w:val="32"/>
          <w:szCs w:val="32"/>
        </w:rPr>
        <w:t>理论</w:t>
      </w:r>
      <w:r w:rsidR="002722E3">
        <w:rPr>
          <w:rFonts w:ascii="仿宋" w:eastAsia="仿宋" w:hAnsi="仿宋" w:cs="Arial"/>
          <w:color w:val="333333"/>
          <w:sz w:val="32"/>
          <w:szCs w:val="32"/>
        </w:rPr>
        <w:t>学习</w:t>
      </w:r>
      <w:r w:rsidRPr="00CE01D4">
        <w:rPr>
          <w:rFonts w:ascii="仿宋" w:eastAsia="仿宋" w:hAnsi="仿宋" w:cs="Arial"/>
          <w:color w:val="333333"/>
          <w:sz w:val="32"/>
          <w:szCs w:val="32"/>
        </w:rPr>
        <w:t xml:space="preserve">取得实效，党员队伍素质得到提高。 </w:t>
      </w:r>
    </w:p>
    <w:p w:rsidR="00CE01D4" w:rsidRPr="00CE01D4" w:rsidRDefault="00CE01D4" w:rsidP="00556400">
      <w:pPr>
        <w:shd w:val="clear" w:color="auto" w:fill="FFFFFF"/>
        <w:adjustRightInd/>
        <w:snapToGrid/>
        <w:spacing w:after="0"/>
        <w:ind w:firstLine="480"/>
        <w:jc w:val="both"/>
        <w:rPr>
          <w:rFonts w:ascii="仿宋" w:eastAsia="仿宋" w:hAnsi="仿宋" w:cs="Arial"/>
          <w:color w:val="333333"/>
          <w:sz w:val="32"/>
          <w:szCs w:val="32"/>
        </w:rPr>
      </w:pPr>
      <w:r w:rsidRPr="00CE01D4">
        <w:rPr>
          <w:rFonts w:ascii="仿宋" w:eastAsia="仿宋" w:hAnsi="仿宋" w:cs="Arial"/>
          <w:color w:val="333333"/>
          <w:sz w:val="32"/>
          <w:szCs w:val="32"/>
        </w:rPr>
        <w:t xml:space="preserve">2 </w:t>
      </w:r>
      <w:r w:rsidR="003164A6">
        <w:rPr>
          <w:rFonts w:ascii="仿宋" w:eastAsia="仿宋" w:hAnsi="仿宋" w:cs="Arial"/>
          <w:color w:val="333333"/>
          <w:sz w:val="32"/>
          <w:szCs w:val="32"/>
        </w:rPr>
        <w:t>、建立党组织和党员对接</w:t>
      </w:r>
      <w:r w:rsidR="003164A6">
        <w:rPr>
          <w:rFonts w:ascii="仿宋" w:eastAsia="仿宋" w:hAnsi="仿宋" w:cs="Arial" w:hint="eastAsia"/>
          <w:color w:val="333333"/>
          <w:sz w:val="32"/>
          <w:szCs w:val="32"/>
        </w:rPr>
        <w:t>街道社区</w:t>
      </w:r>
      <w:r w:rsidR="003164A6">
        <w:rPr>
          <w:rFonts w:ascii="仿宋" w:eastAsia="仿宋" w:hAnsi="仿宋" w:cs="Arial"/>
          <w:color w:val="333333"/>
          <w:sz w:val="32"/>
          <w:szCs w:val="32"/>
        </w:rPr>
        <w:t>帮扶机制，根据不同情况，到所联系的</w:t>
      </w:r>
      <w:r w:rsidR="003164A6">
        <w:rPr>
          <w:rFonts w:ascii="仿宋" w:eastAsia="仿宋" w:hAnsi="仿宋" w:cs="Arial" w:hint="eastAsia"/>
          <w:color w:val="333333"/>
          <w:sz w:val="32"/>
          <w:szCs w:val="32"/>
        </w:rPr>
        <w:t>街道</w:t>
      </w:r>
      <w:r w:rsidR="003164A6">
        <w:rPr>
          <w:rFonts w:ascii="仿宋" w:eastAsia="仿宋" w:hAnsi="仿宋" w:cs="Arial"/>
          <w:color w:val="333333"/>
          <w:sz w:val="32"/>
          <w:szCs w:val="32"/>
        </w:rPr>
        <w:t>、社区及企业了解掌握基层群众所需、所想、所盼等情况，积极帮助</w:t>
      </w:r>
      <w:r w:rsidR="003164A6">
        <w:rPr>
          <w:rFonts w:ascii="仿宋" w:eastAsia="仿宋" w:hAnsi="仿宋" w:cs="Arial" w:hint="eastAsia"/>
          <w:color w:val="333333"/>
          <w:sz w:val="32"/>
          <w:szCs w:val="32"/>
        </w:rPr>
        <w:t>街道</w:t>
      </w:r>
      <w:r w:rsidRPr="00CE01D4">
        <w:rPr>
          <w:rFonts w:ascii="仿宋" w:eastAsia="仿宋" w:hAnsi="仿宋" w:cs="Arial"/>
          <w:color w:val="333333"/>
          <w:sz w:val="32"/>
          <w:szCs w:val="32"/>
        </w:rPr>
        <w:t>基层</w:t>
      </w:r>
      <w:r w:rsidR="003164A6">
        <w:rPr>
          <w:rFonts w:ascii="仿宋" w:eastAsia="仿宋" w:hAnsi="仿宋" w:cs="Arial" w:hint="eastAsia"/>
          <w:color w:val="333333"/>
          <w:sz w:val="32"/>
          <w:szCs w:val="32"/>
        </w:rPr>
        <w:t>服务。</w:t>
      </w:r>
      <w:r w:rsidR="002722E3">
        <w:rPr>
          <w:rFonts w:ascii="仿宋" w:eastAsia="仿宋" w:hAnsi="仿宋" w:cs="Arial"/>
          <w:color w:val="333333"/>
          <w:sz w:val="32"/>
          <w:szCs w:val="32"/>
        </w:rPr>
        <w:t>党</w:t>
      </w:r>
      <w:r w:rsidR="002722E3">
        <w:rPr>
          <w:rFonts w:ascii="仿宋" w:eastAsia="仿宋" w:hAnsi="仿宋" w:cs="Arial" w:hint="eastAsia"/>
          <w:color w:val="333333"/>
          <w:sz w:val="32"/>
          <w:szCs w:val="32"/>
        </w:rPr>
        <w:t>支部与社区</w:t>
      </w:r>
      <w:r w:rsidR="008D3FA4">
        <w:rPr>
          <w:rFonts w:ascii="仿宋" w:eastAsia="仿宋" w:hAnsi="仿宋" w:cs="Arial"/>
          <w:color w:val="333333"/>
          <w:sz w:val="32"/>
          <w:szCs w:val="32"/>
        </w:rPr>
        <w:t>讨论研究</w:t>
      </w:r>
      <w:r w:rsidRPr="00CE01D4">
        <w:rPr>
          <w:rFonts w:ascii="仿宋" w:eastAsia="仿宋" w:hAnsi="仿宋" w:cs="Arial"/>
          <w:color w:val="333333"/>
          <w:sz w:val="32"/>
          <w:szCs w:val="32"/>
        </w:rPr>
        <w:t>贫困</w:t>
      </w:r>
      <w:r w:rsidR="002722E3">
        <w:rPr>
          <w:rFonts w:ascii="仿宋" w:eastAsia="仿宋" w:hAnsi="仿宋" w:cs="Arial"/>
          <w:color w:val="333333"/>
          <w:sz w:val="32"/>
          <w:szCs w:val="32"/>
        </w:rPr>
        <w:t>帮扶、环境整治</w:t>
      </w:r>
      <w:r w:rsidR="002722E3">
        <w:rPr>
          <w:rFonts w:ascii="仿宋" w:eastAsia="仿宋" w:hAnsi="仿宋" w:cs="Arial" w:hint="eastAsia"/>
          <w:color w:val="333333"/>
          <w:sz w:val="32"/>
          <w:szCs w:val="32"/>
        </w:rPr>
        <w:t>和参与</w:t>
      </w:r>
      <w:r w:rsidR="003164A6">
        <w:rPr>
          <w:rFonts w:ascii="仿宋" w:eastAsia="仿宋" w:hAnsi="仿宋" w:cs="Arial" w:hint="eastAsia"/>
          <w:color w:val="333333"/>
          <w:sz w:val="32"/>
          <w:szCs w:val="32"/>
        </w:rPr>
        <w:t>搞卫生建设美丽家园</w:t>
      </w:r>
      <w:r w:rsidR="002722E3">
        <w:rPr>
          <w:rFonts w:ascii="仿宋" w:eastAsia="仿宋" w:hAnsi="仿宋" w:cs="Arial" w:hint="eastAsia"/>
          <w:color w:val="333333"/>
          <w:sz w:val="32"/>
          <w:szCs w:val="32"/>
        </w:rPr>
        <w:t>等</w:t>
      </w:r>
      <w:r w:rsidR="003164A6">
        <w:rPr>
          <w:rFonts w:ascii="仿宋" w:eastAsia="仿宋" w:hAnsi="仿宋" w:cs="Arial" w:hint="eastAsia"/>
          <w:color w:val="333333"/>
          <w:sz w:val="32"/>
          <w:szCs w:val="32"/>
        </w:rPr>
        <w:t>活动</w:t>
      </w:r>
      <w:r w:rsidR="002722E3">
        <w:rPr>
          <w:rFonts w:ascii="仿宋" w:eastAsia="仿宋" w:hAnsi="仿宋" w:cs="Arial" w:hint="eastAsia"/>
          <w:color w:val="333333"/>
          <w:sz w:val="32"/>
          <w:szCs w:val="32"/>
        </w:rPr>
        <w:t>事项</w:t>
      </w:r>
    </w:p>
    <w:p w:rsidR="00CE01D4" w:rsidRPr="00CE01D4" w:rsidRDefault="00CE01D4" w:rsidP="00556400">
      <w:pPr>
        <w:shd w:val="clear" w:color="auto" w:fill="FFFFFF"/>
        <w:adjustRightInd/>
        <w:snapToGrid/>
        <w:spacing w:after="0"/>
        <w:ind w:firstLine="480"/>
        <w:jc w:val="both"/>
        <w:rPr>
          <w:rFonts w:ascii="仿宋" w:eastAsia="仿宋" w:hAnsi="仿宋" w:cs="Arial"/>
          <w:color w:val="333333"/>
          <w:sz w:val="32"/>
          <w:szCs w:val="32"/>
        </w:rPr>
      </w:pPr>
      <w:r w:rsidRPr="00CE01D4">
        <w:rPr>
          <w:rFonts w:ascii="仿宋" w:eastAsia="仿宋" w:hAnsi="仿宋" w:cs="Arial"/>
          <w:color w:val="333333"/>
          <w:sz w:val="32"/>
          <w:szCs w:val="32"/>
        </w:rPr>
        <w:t xml:space="preserve">3 </w:t>
      </w:r>
      <w:r w:rsidR="003164A6">
        <w:rPr>
          <w:rFonts w:ascii="仿宋" w:eastAsia="仿宋" w:hAnsi="仿宋" w:cs="Arial"/>
          <w:color w:val="333333"/>
          <w:sz w:val="32"/>
          <w:szCs w:val="32"/>
        </w:rPr>
        <w:t>、党</w:t>
      </w:r>
      <w:r w:rsidRPr="00CE01D4">
        <w:rPr>
          <w:rFonts w:ascii="仿宋" w:eastAsia="仿宋" w:hAnsi="仿宋" w:cs="Arial"/>
          <w:color w:val="333333"/>
          <w:sz w:val="32"/>
          <w:szCs w:val="32"/>
        </w:rPr>
        <w:t>支部</w:t>
      </w:r>
      <w:r w:rsidR="003164A6">
        <w:rPr>
          <w:rFonts w:ascii="仿宋" w:eastAsia="仿宋" w:hAnsi="仿宋" w:cs="Arial"/>
          <w:color w:val="333333"/>
          <w:sz w:val="32"/>
          <w:szCs w:val="32"/>
        </w:rPr>
        <w:t>带领</w:t>
      </w:r>
      <w:r w:rsidRPr="00CE01D4">
        <w:rPr>
          <w:rFonts w:ascii="仿宋" w:eastAsia="仿宋" w:hAnsi="仿宋" w:cs="Arial"/>
          <w:color w:val="333333"/>
          <w:sz w:val="32"/>
          <w:szCs w:val="32"/>
        </w:rPr>
        <w:t>党员干</w:t>
      </w:r>
      <w:r w:rsidR="008D3FA4">
        <w:rPr>
          <w:rFonts w:ascii="仿宋" w:eastAsia="仿宋" w:hAnsi="仿宋" w:cs="Arial"/>
          <w:color w:val="333333"/>
          <w:sz w:val="32"/>
          <w:szCs w:val="32"/>
        </w:rPr>
        <w:t>部在思想上统一认识，在行动上积极自觉落实党务公开工作，</w:t>
      </w:r>
      <w:r w:rsidR="003164A6">
        <w:rPr>
          <w:rFonts w:ascii="仿宋" w:eastAsia="仿宋" w:hAnsi="仿宋" w:cs="Arial"/>
          <w:color w:val="333333"/>
          <w:sz w:val="32"/>
          <w:szCs w:val="32"/>
        </w:rPr>
        <w:t>有效地推进了党</w:t>
      </w:r>
      <w:r w:rsidRPr="00CE01D4">
        <w:rPr>
          <w:rFonts w:ascii="仿宋" w:eastAsia="仿宋" w:hAnsi="仿宋" w:cs="Arial"/>
          <w:color w:val="333333"/>
          <w:sz w:val="32"/>
          <w:szCs w:val="32"/>
        </w:rPr>
        <w:t>支部</w:t>
      </w:r>
      <w:r w:rsidR="008D3FA4">
        <w:rPr>
          <w:rFonts w:ascii="仿宋" w:eastAsia="仿宋" w:hAnsi="仿宋" w:cs="Arial"/>
          <w:color w:val="333333"/>
          <w:sz w:val="32"/>
          <w:szCs w:val="32"/>
        </w:rPr>
        <w:t>思想组织作风建设，有力地促进了业务等各项工作</w:t>
      </w:r>
      <w:r w:rsidR="008D3FA4">
        <w:rPr>
          <w:rFonts w:ascii="仿宋" w:eastAsia="仿宋" w:hAnsi="仿宋" w:cs="Arial" w:hint="eastAsia"/>
          <w:color w:val="333333"/>
          <w:sz w:val="32"/>
          <w:szCs w:val="32"/>
        </w:rPr>
        <w:t>，</w:t>
      </w:r>
      <w:r w:rsidR="002E13D2">
        <w:rPr>
          <w:rFonts w:ascii="仿宋" w:eastAsia="仿宋" w:hAnsi="仿宋" w:cs="Arial" w:hint="eastAsia"/>
          <w:color w:val="333333"/>
          <w:sz w:val="32"/>
          <w:szCs w:val="32"/>
        </w:rPr>
        <w:t>结合</w:t>
      </w:r>
      <w:r w:rsidR="002E13D2">
        <w:rPr>
          <w:rFonts w:ascii="仿宋" w:eastAsia="仿宋" w:hAnsi="仿宋" w:cs="Arial"/>
          <w:color w:val="333333"/>
          <w:sz w:val="32"/>
          <w:szCs w:val="32"/>
        </w:rPr>
        <w:t>党务收缴</w:t>
      </w:r>
      <w:r w:rsidRPr="00CE01D4">
        <w:rPr>
          <w:rFonts w:ascii="仿宋" w:eastAsia="仿宋" w:hAnsi="仿宋" w:cs="Arial"/>
          <w:color w:val="333333"/>
          <w:sz w:val="32"/>
          <w:szCs w:val="32"/>
        </w:rPr>
        <w:t>作为全年党务公开工作的重点内容，定期、及时公示，让全体党员</w:t>
      </w:r>
      <w:r w:rsidR="002E13D2">
        <w:rPr>
          <w:rFonts w:ascii="仿宋" w:eastAsia="仿宋" w:hAnsi="仿宋" w:cs="Arial"/>
          <w:color w:val="333333"/>
          <w:sz w:val="32"/>
          <w:szCs w:val="32"/>
        </w:rPr>
        <w:t>参与，让全体职工了解，让大家评议和监督，增强了透明度，增强了</w:t>
      </w:r>
      <w:r w:rsidR="002E13D2">
        <w:rPr>
          <w:rFonts w:ascii="仿宋" w:eastAsia="仿宋" w:hAnsi="仿宋" w:cs="Arial" w:hint="eastAsia"/>
          <w:color w:val="333333"/>
          <w:sz w:val="32"/>
          <w:szCs w:val="32"/>
        </w:rPr>
        <w:t>规划所</w:t>
      </w:r>
      <w:r w:rsidRPr="00CE01D4">
        <w:rPr>
          <w:rFonts w:ascii="仿宋" w:eastAsia="仿宋" w:hAnsi="仿宋" w:cs="Arial"/>
          <w:color w:val="333333"/>
          <w:sz w:val="32"/>
          <w:szCs w:val="32"/>
        </w:rPr>
        <w:t xml:space="preserve">上下的凝聚力和创新力。 </w:t>
      </w:r>
    </w:p>
    <w:p w:rsidR="00CE01D4" w:rsidRPr="00CE01D4" w:rsidRDefault="00CE01D4" w:rsidP="00556400">
      <w:pPr>
        <w:shd w:val="clear" w:color="auto" w:fill="FFFFFF"/>
        <w:adjustRightInd/>
        <w:snapToGrid/>
        <w:spacing w:after="0"/>
        <w:ind w:firstLine="480"/>
        <w:jc w:val="both"/>
        <w:rPr>
          <w:rFonts w:ascii="仿宋" w:eastAsia="仿宋" w:hAnsi="仿宋" w:cs="Arial"/>
          <w:color w:val="333333"/>
          <w:sz w:val="32"/>
          <w:szCs w:val="32"/>
        </w:rPr>
      </w:pPr>
      <w:r w:rsidRPr="00CE01D4">
        <w:rPr>
          <w:rFonts w:ascii="仿宋" w:eastAsia="仿宋" w:hAnsi="仿宋" w:cs="Arial"/>
          <w:color w:val="333333"/>
          <w:sz w:val="32"/>
          <w:szCs w:val="32"/>
        </w:rPr>
        <w:t>4 、做好党费收缴、管理，足额上缴党费。党费的收缴、使用</w:t>
      </w:r>
      <w:r w:rsidR="002E13D2">
        <w:rPr>
          <w:rFonts w:ascii="仿宋" w:eastAsia="仿宋" w:hAnsi="仿宋" w:cs="Arial"/>
          <w:color w:val="333333"/>
          <w:sz w:val="32"/>
          <w:szCs w:val="32"/>
        </w:rPr>
        <w:t>和管理，是党的基层组织建设和党员队伍建设中的一项重要工作。对此党</w:t>
      </w:r>
      <w:r w:rsidR="002E13D2">
        <w:rPr>
          <w:rFonts w:ascii="仿宋" w:eastAsia="仿宋" w:hAnsi="仿宋" w:cs="Arial" w:hint="eastAsia"/>
          <w:color w:val="333333"/>
          <w:sz w:val="32"/>
          <w:szCs w:val="32"/>
        </w:rPr>
        <w:t>支部</w:t>
      </w:r>
      <w:r w:rsidR="002E13D2">
        <w:rPr>
          <w:rFonts w:ascii="仿宋" w:eastAsia="仿宋" w:hAnsi="仿宋" w:cs="Arial"/>
          <w:color w:val="333333"/>
          <w:sz w:val="32"/>
          <w:szCs w:val="32"/>
        </w:rPr>
        <w:t>高度重视，认真组织全</w:t>
      </w:r>
      <w:r w:rsidR="002E13D2">
        <w:rPr>
          <w:rFonts w:ascii="仿宋" w:eastAsia="仿宋" w:hAnsi="仿宋" w:cs="Arial" w:hint="eastAsia"/>
          <w:color w:val="333333"/>
          <w:sz w:val="32"/>
          <w:szCs w:val="32"/>
        </w:rPr>
        <w:t>所</w:t>
      </w:r>
      <w:r w:rsidRPr="00CE01D4">
        <w:rPr>
          <w:rFonts w:ascii="仿宋" w:eastAsia="仿宋" w:hAnsi="仿宋" w:cs="Arial"/>
          <w:color w:val="333333"/>
          <w:sz w:val="32"/>
          <w:szCs w:val="32"/>
        </w:rPr>
        <w:t>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rsidR="004358AB" w:rsidRPr="00971130" w:rsidRDefault="004358AB" w:rsidP="00556400">
      <w:pPr>
        <w:spacing w:after="0" w:line="220" w:lineRule="atLeast"/>
        <w:jc w:val="both"/>
        <w:rPr>
          <w:rFonts w:ascii="仿宋" w:eastAsia="仿宋" w:hAnsi="仿宋"/>
          <w:sz w:val="32"/>
          <w:szCs w:val="32"/>
        </w:rPr>
      </w:pPr>
    </w:p>
    <w:sectPr w:rsidR="004358AB" w:rsidRPr="0097113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32" w:rsidRDefault="00557232" w:rsidP="0040722E">
      <w:pPr>
        <w:spacing w:after="0"/>
      </w:pPr>
      <w:r>
        <w:separator/>
      </w:r>
    </w:p>
  </w:endnote>
  <w:endnote w:type="continuationSeparator" w:id="0">
    <w:p w:rsidR="00557232" w:rsidRDefault="00557232" w:rsidP="004072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32" w:rsidRDefault="00557232" w:rsidP="0040722E">
      <w:pPr>
        <w:spacing w:after="0"/>
      </w:pPr>
      <w:r>
        <w:separator/>
      </w:r>
    </w:p>
  </w:footnote>
  <w:footnote w:type="continuationSeparator" w:id="0">
    <w:p w:rsidR="00557232" w:rsidRDefault="00557232" w:rsidP="0040722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007675"/>
    <w:rsid w:val="00056C5A"/>
    <w:rsid w:val="00256FEB"/>
    <w:rsid w:val="002722E3"/>
    <w:rsid w:val="002E13D2"/>
    <w:rsid w:val="002F0FCE"/>
    <w:rsid w:val="003164A6"/>
    <w:rsid w:val="00323B43"/>
    <w:rsid w:val="003D37D8"/>
    <w:rsid w:val="0040722E"/>
    <w:rsid w:val="00426133"/>
    <w:rsid w:val="004358AB"/>
    <w:rsid w:val="00556400"/>
    <w:rsid w:val="00557232"/>
    <w:rsid w:val="00572125"/>
    <w:rsid w:val="00597653"/>
    <w:rsid w:val="00685387"/>
    <w:rsid w:val="006A0A8A"/>
    <w:rsid w:val="00795863"/>
    <w:rsid w:val="008844C9"/>
    <w:rsid w:val="008B7726"/>
    <w:rsid w:val="008D3FA4"/>
    <w:rsid w:val="00971130"/>
    <w:rsid w:val="00AA3DDD"/>
    <w:rsid w:val="00AE6232"/>
    <w:rsid w:val="00BC1C2C"/>
    <w:rsid w:val="00CE01D4"/>
    <w:rsid w:val="00D0386E"/>
    <w:rsid w:val="00D31D50"/>
    <w:rsid w:val="00D74559"/>
    <w:rsid w:val="00E41136"/>
    <w:rsid w:val="00FB4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22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0722E"/>
    <w:rPr>
      <w:rFonts w:ascii="Tahoma" w:hAnsi="Tahoma"/>
      <w:sz w:val="18"/>
      <w:szCs w:val="18"/>
    </w:rPr>
  </w:style>
  <w:style w:type="paragraph" w:styleId="a4">
    <w:name w:val="footer"/>
    <w:basedOn w:val="a"/>
    <w:link w:val="Char0"/>
    <w:uiPriority w:val="99"/>
    <w:semiHidden/>
    <w:unhideWhenUsed/>
    <w:rsid w:val="0040722E"/>
    <w:pPr>
      <w:tabs>
        <w:tab w:val="center" w:pos="4153"/>
        <w:tab w:val="right" w:pos="8306"/>
      </w:tabs>
    </w:pPr>
    <w:rPr>
      <w:sz w:val="18"/>
      <w:szCs w:val="18"/>
    </w:rPr>
  </w:style>
  <w:style w:type="character" w:customStyle="1" w:styleId="Char0">
    <w:name w:val="页脚 Char"/>
    <w:basedOn w:val="a0"/>
    <w:link w:val="a4"/>
    <w:uiPriority w:val="99"/>
    <w:semiHidden/>
    <w:rsid w:val="0040722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70820532">
      <w:bodyDiv w:val="1"/>
      <w:marLeft w:val="0"/>
      <w:marRight w:val="0"/>
      <w:marTop w:val="0"/>
      <w:marBottom w:val="0"/>
      <w:divBdr>
        <w:top w:val="none" w:sz="0" w:space="0" w:color="auto"/>
        <w:left w:val="none" w:sz="0" w:space="0" w:color="auto"/>
        <w:bottom w:val="none" w:sz="0" w:space="0" w:color="auto"/>
        <w:right w:val="none" w:sz="0" w:space="0" w:color="auto"/>
      </w:divBdr>
      <w:divsChild>
        <w:div w:id="1046030759">
          <w:marLeft w:val="0"/>
          <w:marRight w:val="0"/>
          <w:marTop w:val="0"/>
          <w:marBottom w:val="0"/>
          <w:divBdr>
            <w:top w:val="none" w:sz="0" w:space="0" w:color="auto"/>
            <w:left w:val="none" w:sz="0" w:space="0" w:color="auto"/>
            <w:bottom w:val="none" w:sz="0" w:space="0" w:color="auto"/>
            <w:right w:val="none" w:sz="0" w:space="0" w:color="auto"/>
          </w:divBdr>
          <w:divsChild>
            <w:div w:id="22942973">
              <w:marLeft w:val="0"/>
              <w:marRight w:val="0"/>
              <w:marTop w:val="0"/>
              <w:marBottom w:val="360"/>
              <w:divBdr>
                <w:top w:val="none" w:sz="0" w:space="0" w:color="auto"/>
                <w:left w:val="none" w:sz="0" w:space="0" w:color="auto"/>
                <w:bottom w:val="none" w:sz="0" w:space="0" w:color="auto"/>
                <w:right w:val="none" w:sz="0" w:space="0" w:color="auto"/>
              </w:divBdr>
              <w:divsChild>
                <w:div w:id="1880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dcterms:created xsi:type="dcterms:W3CDTF">2008-09-11T17:20:00Z</dcterms:created>
  <dcterms:modified xsi:type="dcterms:W3CDTF">2019-04-03T07:27:00Z</dcterms:modified>
</cp:coreProperties>
</file>