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迈吉干筒村村委会成员分工及年度工作目标</w:t>
      </w:r>
    </w:p>
    <w:p>
      <w:pPr>
        <w:rPr>
          <w:rFonts w:hint="eastAsia"/>
          <w:lang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贾俊宝</w:t>
      </w:r>
      <w:r>
        <w:rPr>
          <w:rFonts w:hint="eastAsia"/>
          <w:sz w:val="28"/>
          <w:szCs w:val="28"/>
          <w:lang w:eastAsia="zh-CN"/>
        </w:rPr>
        <w:t>（村委会主任）</w:t>
      </w:r>
      <w:r>
        <w:rPr>
          <w:rFonts w:hint="eastAsia"/>
          <w:sz w:val="28"/>
          <w:szCs w:val="28"/>
          <w:lang w:val="en-US" w:eastAsia="zh-CN"/>
        </w:rPr>
        <w:t xml:space="preserve">          电话15848658486</w:t>
      </w:r>
    </w:p>
    <w:p>
      <w:pPr>
        <w:tabs>
          <w:tab w:val="left" w:pos="1228"/>
        </w:tabs>
        <w:ind w:firstLine="1120" w:firstLineChars="4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刘春红（村计生主任）          电话15144835851</w:t>
      </w:r>
    </w:p>
    <w:p>
      <w:pPr>
        <w:tabs>
          <w:tab w:val="left" w:pos="1393"/>
          <w:tab w:val="left" w:pos="5833"/>
        </w:tabs>
        <w:ind w:firstLine="1120" w:firstLineChars="4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高庆玉（报账员）              电话15947454766</w:t>
      </w:r>
    </w:p>
    <w:p>
      <w:pPr>
        <w:tabs>
          <w:tab w:val="left" w:pos="1393"/>
          <w:tab w:val="left" w:pos="5833"/>
        </w:tabs>
        <w:ind w:firstLine="1120" w:firstLineChars="4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王东升（村委会成员）          电话15848549706</w:t>
      </w: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工作目标：民政事务类：农村医保、农村社会养老保险、医疗救助等</w:t>
      </w:r>
    </w:p>
    <w:p>
      <w:pPr>
        <w:ind w:firstLine="373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负责人：贾俊宝       具体办理人：王东升</w:t>
      </w: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计划生育类：生殖健康服务、流动人口婚育证明、农村部分计划生育奖励扶助对象确认及优生优育健康检查等。</w:t>
      </w:r>
    </w:p>
    <w:p>
      <w:pPr>
        <w:ind w:firstLine="59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负责人：贾俊宝      具体办理人：刘春红</w:t>
      </w:r>
    </w:p>
    <w:p>
      <w:pPr>
        <w:ind w:firstLine="280" w:firstLineChars="1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咨询类：政策咨询、市场信息咨询、农技知识咨询等</w:t>
      </w:r>
    </w:p>
    <w:p>
      <w:pPr>
        <w:tabs>
          <w:tab w:val="left" w:pos="763"/>
        </w:tabs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负责人：贾俊宝具体办理人：王东升</w:t>
      </w:r>
    </w:p>
    <w:p>
      <w:pPr>
        <w:ind w:firstLine="41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公益事项类：</w:t>
      </w:r>
    </w:p>
    <w:p>
      <w:pPr>
        <w:tabs>
          <w:tab w:val="left" w:pos="89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水、电、电话、宽带安装及维修联系工作、群众性文化活动等。</w:t>
      </w:r>
    </w:p>
    <w:p>
      <w:pPr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负责人：贾俊宝      具体办理人：王东升</w:t>
      </w:r>
    </w:p>
    <w:p>
      <w:pPr>
        <w:ind w:firstLine="44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目标：1、积极主动热情快捷为村民提供代办帮办服务。</w:t>
      </w:r>
    </w:p>
    <w:p>
      <w:pPr>
        <w:tabs>
          <w:tab w:val="left" w:pos="1393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2咨询类、公益事业类在三个工作日内办结，代办类在法定时限办结，并将结果反馈给村民，特事急事的及时给予特办帮办服务。</w:t>
      </w:r>
    </w:p>
    <w:p>
      <w:pPr>
        <w:ind w:firstLine="354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3、不收取代办帮办费用。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6568"/>
    <w:rsid w:val="552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2019-07-26T00:05:00Z</dcterms:created>
  <dc:creator>lenovo</dc:creator>
  <cp:lastModifiedBy>lenovo</cp:lastModifiedBy>
  <dcterms:modified xsi:type="dcterms:W3CDTF">2019-07-26T00:05:31Z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