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方正大标宋简体"/>
          <w:b/>
          <w:sz w:val="36"/>
          <w:szCs w:val="36"/>
          <w:lang w:val="zh-CN"/>
        </w:rPr>
      </w:pPr>
      <w:r>
        <w:rPr>
          <w:rFonts w:hint="eastAsia" w:ascii="仿宋" w:hAnsi="仿宋" w:eastAsia="仿宋" w:cs="方正大标宋简体"/>
          <w:b/>
          <w:sz w:val="36"/>
          <w:szCs w:val="36"/>
          <w:lang w:val="zh-CN"/>
        </w:rPr>
        <w:t>白音他拉苏木</w:t>
      </w:r>
      <w:r>
        <w:rPr>
          <w:rFonts w:hint="eastAsia" w:ascii="仿宋" w:hAnsi="仿宋" w:eastAsia="仿宋" w:cs="方正大标宋简体"/>
          <w:b/>
          <w:sz w:val="36"/>
          <w:szCs w:val="36"/>
          <w:lang w:val="zh-CN" w:eastAsia="zh-CN"/>
        </w:rPr>
        <w:t>当海嘎查</w:t>
      </w:r>
      <w:r>
        <w:rPr>
          <w:rFonts w:hint="eastAsia" w:ascii="仿宋" w:hAnsi="仿宋" w:eastAsia="仿宋" w:cs="方正大标宋简体"/>
          <w:b/>
          <w:sz w:val="36"/>
          <w:szCs w:val="36"/>
          <w:lang w:val="zh-CN"/>
        </w:rPr>
        <w:t>脱贫攻坚工作简介</w:t>
      </w:r>
    </w:p>
    <w:p>
      <w:pPr>
        <w:spacing w:line="560" w:lineRule="exact"/>
        <w:jc w:val="center"/>
        <w:rPr>
          <w:rFonts w:ascii="仿宋" w:hAnsi="仿宋" w:eastAsia="仿宋" w:cs="方正大标宋简体"/>
          <w:b/>
          <w:sz w:val="36"/>
          <w:szCs w:val="36"/>
          <w:lang w:val="zh-CN"/>
        </w:rPr>
      </w:pPr>
    </w:p>
    <w:p>
      <w:pPr>
        <w:spacing w:line="560" w:lineRule="exact"/>
        <w:ind w:firstLine="596" w:firstLineChars="198"/>
        <w:rPr>
          <w:rFonts w:ascii="仿宋" w:hAnsi="仿宋" w:eastAsia="仿宋" w:cs="方正黑体简体"/>
          <w:b/>
          <w:sz w:val="30"/>
          <w:szCs w:val="30"/>
        </w:rPr>
      </w:pPr>
      <w:r>
        <w:rPr>
          <w:rFonts w:hint="eastAsia" w:ascii="仿宋" w:hAnsi="仿宋" w:eastAsia="仿宋" w:cs="方正黑体简体"/>
          <w:b/>
          <w:sz w:val="30"/>
          <w:szCs w:val="30"/>
        </w:rPr>
        <w:t>一、基本情况</w:t>
      </w:r>
    </w:p>
    <w:p>
      <w:pPr>
        <w:spacing w:line="560" w:lineRule="exact"/>
        <w:ind w:right="-59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当海嘎查</w:t>
      </w:r>
      <w:r>
        <w:rPr>
          <w:rFonts w:hint="eastAsia" w:ascii="仿宋" w:hAnsi="仿宋" w:eastAsia="仿宋"/>
          <w:sz w:val="30"/>
          <w:szCs w:val="30"/>
        </w:rPr>
        <w:t>位于通辽市奈曼旗白音他拉苏木政府</w:t>
      </w:r>
      <w:r>
        <w:rPr>
          <w:rFonts w:hint="eastAsia" w:ascii="仿宋" w:hAnsi="仿宋" w:eastAsia="仿宋"/>
          <w:sz w:val="30"/>
          <w:szCs w:val="30"/>
          <w:lang w:eastAsia="zh-CN"/>
        </w:rPr>
        <w:t>正北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3.5</w:t>
      </w:r>
      <w:r>
        <w:rPr>
          <w:rFonts w:hint="eastAsia" w:ascii="仿宋" w:hAnsi="仿宋" w:eastAsia="仿宋"/>
          <w:sz w:val="30"/>
          <w:szCs w:val="30"/>
        </w:rPr>
        <w:t>公里处。由</w:t>
      </w:r>
      <w:r>
        <w:rPr>
          <w:rFonts w:hint="eastAsia" w:ascii="仿宋" w:hAnsi="仿宋" w:eastAsia="仿宋"/>
          <w:sz w:val="30"/>
          <w:szCs w:val="30"/>
          <w:lang w:eastAsia="zh-CN"/>
        </w:rPr>
        <w:t>当海，东荷业敖，西荷业敖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3个</w:t>
      </w:r>
      <w:r>
        <w:rPr>
          <w:rFonts w:hint="eastAsia" w:ascii="仿宋" w:hAnsi="仿宋" w:eastAsia="仿宋"/>
          <w:sz w:val="30"/>
          <w:szCs w:val="30"/>
        </w:rPr>
        <w:t>自然村组成。常住户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</w:t>
      </w:r>
      <w:r>
        <w:rPr>
          <w:rFonts w:hint="eastAsia" w:ascii="仿宋" w:hAnsi="仿宋" w:eastAsia="仿宋"/>
          <w:sz w:val="30"/>
          <w:szCs w:val="30"/>
        </w:rPr>
        <w:t>户，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689</w:t>
      </w:r>
      <w:r>
        <w:rPr>
          <w:rFonts w:hint="eastAsia" w:ascii="仿宋" w:hAnsi="仿宋" w:eastAsia="仿宋"/>
          <w:sz w:val="30"/>
          <w:szCs w:val="30"/>
        </w:rPr>
        <w:t>口人，其中五保户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人，低保户5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117</w:t>
      </w:r>
      <w:r>
        <w:rPr>
          <w:rFonts w:hint="eastAsia" w:ascii="仿宋" w:hAnsi="仿宋" w:eastAsia="仿宋"/>
          <w:sz w:val="30"/>
          <w:szCs w:val="30"/>
        </w:rPr>
        <w:t>人，村两委班子成员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人，有党员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39</w:t>
      </w:r>
      <w:r>
        <w:rPr>
          <w:rFonts w:hint="eastAsia" w:ascii="仿宋" w:hAnsi="仿宋" w:eastAsia="仿宋"/>
          <w:sz w:val="30"/>
          <w:szCs w:val="30"/>
        </w:rPr>
        <w:t>名，</w:t>
      </w:r>
      <w:r>
        <w:rPr>
          <w:rFonts w:hint="eastAsia" w:ascii="仿宋" w:hAnsi="仿宋" w:eastAsia="仿宋"/>
          <w:sz w:val="30"/>
          <w:szCs w:val="30"/>
          <w:lang w:eastAsia="zh-CN"/>
        </w:rPr>
        <w:t>积极分子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2名，</w:t>
      </w:r>
      <w:r>
        <w:rPr>
          <w:rFonts w:hint="eastAsia" w:ascii="仿宋" w:hAnsi="仿宋" w:eastAsia="仿宋"/>
          <w:sz w:val="30"/>
          <w:szCs w:val="30"/>
        </w:rPr>
        <w:t>村民代表1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人。全村总土地面积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9.8057</w:t>
      </w:r>
      <w:r>
        <w:rPr>
          <w:rFonts w:hint="eastAsia" w:ascii="仿宋" w:hAnsi="仿宋" w:eastAsia="仿宋"/>
          <w:sz w:val="30"/>
          <w:szCs w:val="30"/>
        </w:rPr>
        <w:t>万亩，其中：耕地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8351</w:t>
      </w:r>
      <w:r>
        <w:rPr>
          <w:rFonts w:hint="eastAsia" w:ascii="仿宋" w:hAnsi="仿宋" w:eastAsia="仿宋"/>
          <w:sz w:val="30"/>
          <w:szCs w:val="30"/>
        </w:rPr>
        <w:t>亩，林地面积3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566</w:t>
      </w:r>
      <w:r>
        <w:rPr>
          <w:rFonts w:hint="eastAsia" w:ascii="仿宋" w:hAnsi="仿宋" w:eastAsia="仿宋"/>
          <w:sz w:val="30"/>
          <w:szCs w:val="30"/>
        </w:rPr>
        <w:t>亩，草牧场面积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84898</w:t>
      </w:r>
      <w:r>
        <w:rPr>
          <w:rFonts w:hint="eastAsia" w:ascii="仿宋" w:hAnsi="仿宋" w:eastAsia="仿宋"/>
          <w:sz w:val="30"/>
          <w:szCs w:val="30"/>
        </w:rPr>
        <w:t>亩，村屯占地面积1300亩。产业以种植业、养殖业为主，其中种植业以玉米、</w:t>
      </w:r>
      <w:r>
        <w:rPr>
          <w:rFonts w:hint="eastAsia" w:ascii="仿宋" w:hAnsi="仿宋" w:eastAsia="仿宋"/>
          <w:sz w:val="30"/>
          <w:szCs w:val="30"/>
          <w:lang w:eastAsia="zh-CN"/>
        </w:rPr>
        <w:t>青储玉米</w:t>
      </w:r>
      <w:r>
        <w:rPr>
          <w:rFonts w:hint="eastAsia" w:ascii="仿宋" w:hAnsi="仿宋" w:eastAsia="仿宋"/>
          <w:sz w:val="30"/>
          <w:szCs w:val="30"/>
        </w:rPr>
        <w:t>为主，养殖业主要以牛、羊为主。全村牲畜存栏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3195</w:t>
      </w:r>
      <w:r>
        <w:rPr>
          <w:rFonts w:hint="eastAsia" w:ascii="仿宋" w:hAnsi="仿宋" w:eastAsia="仿宋"/>
          <w:sz w:val="30"/>
          <w:szCs w:val="30"/>
        </w:rPr>
        <w:t>头只，2017年人均纯收入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5200</w:t>
      </w:r>
      <w:r>
        <w:rPr>
          <w:rFonts w:hint="eastAsia" w:ascii="仿宋" w:hAnsi="仿宋" w:eastAsia="仿宋"/>
          <w:sz w:val="30"/>
          <w:szCs w:val="30"/>
        </w:rPr>
        <w:t>元。</w:t>
      </w:r>
    </w:p>
    <w:p>
      <w:pPr>
        <w:spacing w:line="560" w:lineRule="exact"/>
        <w:ind w:firstLine="596" w:firstLineChars="198"/>
        <w:rPr>
          <w:rFonts w:ascii="仿宋" w:hAnsi="仿宋" w:eastAsia="仿宋" w:cs="方正黑体简体"/>
          <w:b/>
          <w:sz w:val="30"/>
          <w:szCs w:val="30"/>
          <w:lang w:val="zh-CN"/>
        </w:rPr>
      </w:pPr>
      <w:r>
        <w:rPr>
          <w:rFonts w:hint="eastAsia" w:ascii="仿宋" w:hAnsi="仿宋" w:eastAsia="仿宋" w:cs="方正黑体简体"/>
          <w:b/>
          <w:sz w:val="30"/>
          <w:szCs w:val="30"/>
          <w:lang w:val="zh-CN"/>
        </w:rPr>
        <w:t>二、建档立卡贫困户情况</w:t>
      </w:r>
    </w:p>
    <w:p>
      <w:pPr>
        <w:spacing w:line="560" w:lineRule="exact"/>
        <w:ind w:firstLine="594" w:firstLineChars="198"/>
        <w:rPr>
          <w:rFonts w:ascii="仿宋" w:hAnsi="仿宋" w:eastAsia="仿宋" w:cs="方正黑体简体"/>
          <w:b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自2016年以来，通过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次系统识别整改，具体情况为：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方正仿宋简体"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1、2016年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月识别进入建档立卡户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户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口人（宝音得力根，李金山，宝莫德格，宝葫，白特古苏白音，郑双志）。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方正仿宋简体"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、2018年6月再次识别， 3户1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人（李长明，白宝音额莫胡，白赛音勿力吉）。截至2018年6月共有精准扶贫户1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户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口人。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方正仿宋简体"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、2018年11月再次识别，正常脱贫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户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人（宝音得力根，白特古苏白音，郑双志，宝莫德格，李金山，宝葫）。</w:t>
      </w:r>
    </w:p>
    <w:p>
      <w:pPr>
        <w:widowControl w:val="0"/>
        <w:ind w:left="600"/>
        <w:rPr>
          <w:rFonts w:ascii="仿宋" w:hAnsi="仿宋" w:eastAsia="仿宋" w:cs="方正仿宋简体"/>
          <w:b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/>
          <w:bCs/>
          <w:sz w:val="30"/>
          <w:szCs w:val="30"/>
          <w:lang w:val="zh-CN"/>
        </w:rPr>
        <w:t>三、精准帮扶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方正仿宋简体"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1、利用京蒙帮扶资金4.5万元、奈曼旗财政资金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万元，购买基础母牛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头，已经产犊6头；开发沙漠水稻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10亩，已见效益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方正仿宋简体"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2、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户享受先诊疗后付费，免费体检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150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人次。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方正仿宋简体"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3、为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口人购买商业保险，每口人减免医疗保险50元。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方正仿宋简体"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4、安排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人保洁员，月工资700元，护林员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人，年工资1万元。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方正仿宋简体"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5、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名大学生（白阿古达玛，乌兰，其乐格尔）、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名高中生（白迎春）、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名初中生（郑敖日其冷，白麦拉苏，白塔拉），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名小学生（宝金柱，白杭盖）；分别享受每年1万元、2400元，2000元，1800元补助。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方正仿宋简体"/>
          <w:bCs/>
          <w:color w:val="000000" w:themeColor="text1"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zh-CN"/>
        </w:rPr>
        <w:t>6、</w:t>
      </w: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zh-CN"/>
        </w:rPr>
        <w:t>户</w:t>
      </w: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zh-CN"/>
        </w:rPr>
        <w:t>口人享受最低生活保障。</w:t>
      </w:r>
    </w:p>
    <w:p>
      <w:pPr>
        <w:ind w:firstLine="640"/>
        <w:rPr>
          <w:rFonts w:ascii="仿宋" w:hAnsi="仿宋" w:eastAsia="仿宋" w:cs="方正仿宋简体"/>
          <w:bCs/>
          <w:color w:val="000000" w:themeColor="text1"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zh-CN"/>
        </w:rPr>
        <w:t>7、协调农业银行为</w:t>
      </w: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zh-CN"/>
        </w:rPr>
        <w:t>户办理贴息贷款</w:t>
      </w: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zh-CN"/>
        </w:rPr>
        <w:t>万元，协调农村信用社为</w:t>
      </w: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zh-CN"/>
        </w:rPr>
        <w:t>户办理贴息贷款</w:t>
      </w: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方正仿宋简体"/>
          <w:bCs/>
          <w:color w:val="000000" w:themeColor="text1"/>
          <w:sz w:val="30"/>
          <w:szCs w:val="30"/>
          <w:lang w:val="zh-CN"/>
        </w:rPr>
        <w:t>万元。</w:t>
      </w:r>
    </w:p>
    <w:p>
      <w:pPr>
        <w:widowControl w:val="0"/>
        <w:ind w:firstLine="567" w:firstLineChars="189"/>
        <w:rPr>
          <w:rFonts w:ascii="仿宋" w:hAnsi="仿宋" w:eastAsia="仿宋" w:cs="方正仿宋简体"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8、通过宣传教育，转变“等靠要”思想，增强脱贫致富技能，达到精神脱贫。</w:t>
      </w:r>
    </w:p>
    <w:p>
      <w:pPr>
        <w:ind w:firstLine="602" w:firstLineChars="200"/>
        <w:rPr>
          <w:rFonts w:ascii="仿宋" w:hAnsi="仿宋" w:eastAsia="仿宋" w:cs="方正仿宋简体"/>
          <w:b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/>
          <w:bCs/>
          <w:sz w:val="30"/>
          <w:szCs w:val="30"/>
          <w:lang w:val="zh-CN"/>
        </w:rPr>
        <w:t>四、精准退出情况</w:t>
      </w:r>
    </w:p>
    <w:p>
      <w:pPr>
        <w:ind w:firstLine="600" w:firstLineChars="200"/>
        <w:rPr>
          <w:rFonts w:ascii="仿宋" w:hAnsi="仿宋" w:eastAsia="仿宋" w:cs="方正仿宋简体"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、2018年11月，通过产业扶贫、健康扶贫、教育扶贫和自身努力正常脱贫，通过产业扶贫、健康扶贫和自身努力正常脱贫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户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人。</w:t>
      </w:r>
    </w:p>
    <w:p>
      <w:pPr>
        <w:ind w:firstLine="600" w:firstLineChars="200"/>
        <w:rPr>
          <w:rFonts w:ascii="仿宋" w:hAnsi="仿宋" w:eastAsia="仿宋" w:cs="方正仿宋简体"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、截至到现在道仑毛都村未脱贫精准扶贫户共3户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人。</w:t>
      </w:r>
    </w:p>
    <w:p>
      <w:pPr>
        <w:ind w:firstLine="600" w:firstLineChars="200"/>
        <w:rPr>
          <w:rFonts w:ascii="仿宋" w:hAnsi="仿宋" w:eastAsia="仿宋" w:cs="方正仿宋简体"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、2018年10月道仑毛都村申请退出贫困村。</w:t>
      </w:r>
    </w:p>
    <w:p>
      <w:pPr>
        <w:numPr>
          <w:ilvl w:val="0"/>
          <w:numId w:val="1"/>
        </w:numPr>
        <w:ind w:firstLine="602" w:firstLineChars="200"/>
        <w:rPr>
          <w:rFonts w:hint="eastAsia" w:ascii="仿宋" w:hAnsi="仿宋" w:eastAsia="仿宋" w:cs="方正仿宋简体"/>
          <w:b/>
          <w:bCs/>
          <w:sz w:val="30"/>
          <w:szCs w:val="30"/>
          <w:lang w:val="zh-CN"/>
        </w:rPr>
      </w:pPr>
      <w:r>
        <w:rPr>
          <w:rFonts w:hint="eastAsia" w:ascii="仿宋" w:hAnsi="仿宋" w:eastAsia="仿宋" w:cs="方正仿宋简体"/>
          <w:b/>
          <w:bCs/>
          <w:sz w:val="30"/>
          <w:szCs w:val="30"/>
          <w:lang w:val="zh-CN"/>
        </w:rPr>
        <w:t>村集体经济情况</w:t>
      </w:r>
    </w:p>
    <w:p>
      <w:pPr>
        <w:numPr>
          <w:ilvl w:val="0"/>
          <w:numId w:val="0"/>
        </w:numPr>
        <w:rPr>
          <w:rFonts w:hint="default" w:ascii="仿宋" w:hAnsi="仿宋" w:eastAsia="仿宋" w:cs="方正仿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方正仿宋简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方正仿宋简体"/>
          <w:b w:val="0"/>
          <w:bCs w:val="0"/>
          <w:sz w:val="30"/>
          <w:szCs w:val="30"/>
          <w:lang w:val="en-US" w:eastAsia="zh-CN"/>
        </w:rPr>
        <w:t>当海嘎查东，西荷北穿沙公路两侧各200米向造林公司承包3年，每年收3万元整，承包期为3年。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综上所述，自2016年以来我村建档立卡户共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户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口人（其中因病致贫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户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人；），截至目前，我嘎查正常脱贫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6户20口人，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未脱贫建档立卡户3户1</w:t>
      </w:r>
      <w:r>
        <w:rPr>
          <w:rFonts w:hint="eastAsia" w:ascii="仿宋" w:hAnsi="仿宋" w:eastAsia="仿宋" w:cs="方正仿宋简体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方正仿宋简体"/>
          <w:bCs/>
          <w:sz w:val="30"/>
          <w:szCs w:val="30"/>
          <w:lang w:val="zh-CN"/>
        </w:rPr>
        <w:t>人。</w:t>
      </w:r>
    </w:p>
    <w:p>
      <w:pPr>
        <w:rPr>
          <w:rFonts w:ascii="仿宋" w:hAnsi="仿宋" w:eastAsia="仿宋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pgSz w:w="11906" w:h="16838"/>
          <w:pgMar w:top="1191" w:right="1588" w:bottom="1304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51" o:spid="_x0000_s1051" o:spt="122" type="#_x0000_t122" style="position:absolute;left:0pt;margin-left:589.65pt;margin-top:9.9pt;height:36.75pt;width:99.75pt;z-index:251685888;mso-width-relative:page;mso-height-relative:page;" fillcolor="#C0504D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622423" opacity="32768f" offset="1pt,2pt" offset2="-1pt,-2pt"/>
            <v:textbox>
              <w:txbxContent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不落一人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</w:rPr>
        <w:pict>
          <v:shape id="_x0000_s1050" o:spid="_x0000_s1050" o:spt="122" type="#_x0000_t122" style="position:absolute;left:0pt;margin-left:48.9pt;margin-top:9.9pt;height:40.5pt;width:87.75pt;z-index:251684864;mso-width-relative:page;mso-height-relative:page;" fillcolor="#C0504D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622423" opacity="32768f" offset="1pt,2pt" offset2="-1pt,-2pt"/>
            <v:textbox>
              <w:txbxContent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精准扶贫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</w:rPr>
        <w:pict>
          <v:shape id="_x0000_s1026" o:spid="_x0000_s1026" o:spt="3" type="#_x0000_t3" style="position:absolute;left:0pt;margin-left:210.9pt;margin-top:-11.85pt;height:32.25pt;width:231pt;z-index:251660288;mso-width-relative:page;mso-height-relative:page;" fillcolor="#F79646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974706" opacity="32768f" offset="1pt,2pt" offset2="-1pt,-2pt"/>
            <v:textbox>
              <w:txbxContent>
                <w:p>
                  <w:r>
                    <w:rPr>
                      <w:rFonts w:hint="eastAsia"/>
                    </w:rPr>
                    <w:t>鲍明泉   程韶华    钟时伟</w:t>
                  </w: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28" o:spid="_x0000_s1028" o:spt="67" type="#_x0000_t67" style="position:absolute;left:0pt;margin-left:294.15pt;margin-top:13.8pt;height:69pt;width:53.25pt;z-index:251662336;mso-width-relative:page;mso-height-relative:page;" stroked="t" coordsize="21600,21600">
            <v:path/>
            <v:fill focussize="0,0"/>
            <v:stroke weight="2.5pt" color="#C0504D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驻村工作队</w:t>
                  </w: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30" o:spid="_x0000_s1030" o:spt="117" type="#_x0000_t117" style="position:absolute;left:0pt;margin-left:530.4pt;margin-top:4.8pt;height:24.4pt;width:221.25pt;z-index:251664384;mso-width-relative:page;mso-height-relative:page;" fillcolor="#9BBB59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4E6128" opacity="32768f" offset="1pt,2pt" offset2="-1pt,-2pt"/>
            <v:textbox>
              <w:txbxContent>
                <w:p>
                  <w:pPr>
                    <w:ind w:firstLine="840" w:firstLineChars="400"/>
                  </w:pPr>
                  <w:r>
                    <w:rPr>
                      <w:rFonts w:hint="eastAsia"/>
                    </w:rPr>
                    <w:t>张会财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</w:rPr>
        <w:pict>
          <v:shape id="_x0000_s1029" o:spid="_x0000_s1029" o:spt="117" type="#_x0000_t117" style="position:absolute;left:0pt;margin-left:221.4pt;margin-top:10.05pt;height:25.5pt;width:190.5pt;z-index:251663360;mso-width-relative:page;mso-height-relative:page;" fillcolor="#9BBB59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4E6128" opacity="32768f" offset="1pt,2pt" offset2="-1pt,-2pt"/>
            <v:textbox>
              <w:txbxContent>
                <w:p>
                  <w:pPr>
                    <w:ind w:firstLine="735" w:firstLineChars="350"/>
                  </w:pPr>
                  <w:r>
                    <w:rPr>
                      <w:rFonts w:hint="eastAsia"/>
                    </w:rPr>
                    <w:t>张国志</w:t>
                  </w: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27" o:spid="_x0000_s1027" o:spt="117" type="#_x0000_t117" style="position:absolute;left:0pt;margin-left:16.65pt;margin-top:13.6pt;height:55.85pt;width:114pt;z-index:251661312;mso-width-relative:page;mso-height-relative:page;" fillcolor="#8064A2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3F3151" opacity="32768f" offset="1pt,2pt" offset2="-1pt,-2pt"/>
            <v:textbox>
              <w:txbxContent>
                <w:p>
                  <w:pPr>
                    <w:ind w:firstLine="315" w:firstLineChars="150"/>
                    <w:rPr>
                      <w:rFonts w:hint="eastAsia"/>
                    </w:rPr>
                  </w:pPr>
                </w:p>
                <w:p>
                  <w:pPr>
                    <w:ind w:firstLine="315" w:firstLineChars="1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连福生</w:t>
                  </w:r>
                </w:p>
                <w:p>
                  <w:pPr>
                    <w:ind w:firstLine="315" w:firstLineChars="150"/>
                  </w:pP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47" o:spid="_x0000_s1047" o:spt="66" type="#_x0000_t66" style="position:absolute;left:0pt;margin-left:441.9pt;margin-top:14.1pt;height:33pt;width:65.25pt;z-index:251681792;mso-width-relative:page;mso-height-relative:page;" stroked="t" coordsize="21600,21600">
            <v:path/>
            <v:fill focussize="0,0"/>
            <v:stroke weight="5pt" color="#C0504D" linestyle="thickThin"/>
            <v:imagedata o:title=""/>
            <o:lock v:ext="edit"/>
          </v:shape>
        </w:pict>
      </w:r>
      <w:r>
        <w:rPr>
          <w:rFonts w:hint="eastAsia" w:ascii="仿宋" w:hAnsi="仿宋" w:eastAsia="仿宋"/>
        </w:rPr>
        <w:pict>
          <v:shape id="_x0000_s1032" o:spid="_x0000_s1032" o:spt="117" type="#_x0000_t117" style="position:absolute;left:0pt;margin-left:519.15pt;margin-top:14.1pt;height:24pt;width:252pt;z-index:251666432;mso-width-relative:page;mso-height-relative:page;" fillcolor="#4F81BD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243F60" opacity="32768f" offset="1pt,2pt" offset2="-1pt,-2pt"/>
            <v:textbox>
              <w:txbxContent>
                <w:p>
                  <w:r>
                    <w:rPr>
                      <w:rFonts w:hint="eastAsia"/>
                    </w:rPr>
                    <w:t>李  信    杨凤海   霍  军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</w:rPr>
        <w:pict>
          <v:shape id="_x0000_s1044" o:spid="_x0000_s1044" o:spt="13" type="#_x0000_t13" style="position:absolute;left:0pt;margin-left:146.4pt;margin-top:14.1pt;height:24pt;width:57.75pt;z-index:251678720;mso-width-relative:page;mso-height-relative:page;" stroked="t" coordsize="21600,21600">
            <v:path/>
            <v:fill focussize="0,0"/>
            <v:stroke weight="5pt" color="#C0504D" linestyle="thickThin"/>
            <v:imagedata o:title=""/>
            <o:lock v:ext="edit"/>
          </v:shape>
        </w:pict>
      </w:r>
      <w:r>
        <w:rPr>
          <w:rFonts w:hint="eastAsia" w:ascii="仿宋" w:hAnsi="仿宋" w:eastAsia="仿宋"/>
        </w:rPr>
        <w:pict>
          <v:shape id="_x0000_s1031" o:spid="_x0000_s1031" o:spt="117" type="#_x0000_t117" style="position:absolute;left:0pt;margin-left:216.15pt;margin-top:9.6pt;height:28.5pt;width:220.5pt;z-index:251665408;mso-width-relative:page;mso-height-relative:page;" fillcolor="#4F81BD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243F60" opacity="32768f" offset="1pt,2pt" offset2="-1pt,-2pt"/>
            <v:textbox>
              <w:txbxContent>
                <w:p>
                  <w:r>
                    <w:rPr>
                      <w:rFonts w:hint="eastAsia"/>
                    </w:rPr>
                    <w:t>孙宝祥  高相武  高全海</w:t>
                  </w: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34" o:spid="_x0000_s1034" o:spt="117" type="#_x0000_t117" style="position:absolute;left:0pt;margin-left:522.9pt;margin-top:0.3pt;height:23.25pt;width:243pt;z-index:251668480;mso-width-relative:page;mso-height-relative:page;" fillcolor="#4BACC6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205867" opacity="32768f" offset="1pt,2pt" offset2="-1pt,-2pt"/>
            <v:textbox>
              <w:txbxContent>
                <w:p>
                  <w:r>
                    <w:rPr>
                      <w:rFonts w:hint="eastAsia"/>
                    </w:rPr>
                    <w:t>闫宝霞    曹国山   任长有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</w:rPr>
        <w:pict>
          <v:shape id="_x0000_s1033" o:spid="_x0000_s1033" o:spt="117" type="#_x0000_t117" style="position:absolute;left:0pt;margin-left:216.15pt;margin-top:0.3pt;height:23.25pt;width:216pt;z-index:251667456;mso-width-relative:page;mso-height-relative:page;" fillcolor="#4BACC6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205867" opacity="32768f" offset="1pt,2pt" offset2="-1pt,-2pt"/>
            <v:textbox>
              <w:txbxContent>
                <w:p>
                  <w:r>
                    <w:rPr>
                      <w:rFonts w:hint="eastAsia"/>
                    </w:rPr>
                    <w:t>张天亮  孙文宇  罗振海</w:t>
                  </w: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41" o:spid="_x0000_s1041" o:spt="176" type="#_x0000_t176" style="position:absolute;left:0pt;margin-left:36.15pt;margin-top:9.75pt;height:31.5pt;width:74.25pt;z-index:251675648;mso-width-relative:page;mso-height-relative:page;" stroked="t" coordsize="21600,21600">
            <v:path/>
            <v:fill focussize="0,0"/>
            <v:stroke weight="2.5pt" color="#4F81BD"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帮扶企业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</w:rPr>
        <w:pict>
          <v:shape id="_x0000_s1048" o:spid="_x0000_s1048" o:spt="66" type="#_x0000_t66" style="position:absolute;left:0pt;margin-left:441.9pt;margin-top:6pt;height:35.25pt;width:65.25pt;z-index:251682816;mso-width-relative:page;mso-height-relative:page;" stroked="t" coordsize="21600,21600">
            <v:path/>
            <v:fill focussize="0,0"/>
            <v:stroke weight="5pt" color="#C0504D" linestyle="thickThin"/>
            <v:imagedata o:title=""/>
            <o:lock v:ext="edit"/>
          </v:shape>
        </w:pict>
      </w:r>
      <w:r>
        <w:rPr>
          <w:rFonts w:hint="eastAsia" w:ascii="仿宋" w:hAnsi="仿宋" w:eastAsia="仿宋"/>
        </w:rPr>
        <w:pict>
          <v:shape id="_x0000_s1045" o:spid="_x0000_s1045" o:spt="13" type="#_x0000_t13" style="position:absolute;left:0pt;margin-left:146.4pt;margin-top:6pt;height:28.5pt;width:64.5pt;z-index:251679744;mso-width-relative:page;mso-height-relative:page;" stroked="t" coordsize="21600,21600">
            <v:path/>
            <v:fill focussize="0,0"/>
            <v:stroke weight="5pt" color="#C0504D" linestyle="thickThin"/>
            <v:imagedata o:title=""/>
            <o:lock v:ext="edit"/>
          </v:shape>
        </w:pict>
      </w:r>
      <w:r>
        <w:rPr>
          <w:rFonts w:hint="eastAsia" w:ascii="仿宋" w:hAnsi="仿宋" w:eastAsia="仿宋"/>
        </w:rPr>
        <w:pict>
          <v:shape id="_x0000_s1043" o:spid="_x0000_s1043" o:spt="176" type="#_x0000_t176" style="position:absolute;left:0pt;margin-left:544.65pt;margin-top:6pt;height:28.5pt;width:160.5pt;z-index:251677696;mso-width-relative:page;mso-height-relative:page;" stroked="t" coordsize="21600,21600">
            <v:path/>
            <v:fill focussize="0,0"/>
            <v:stroke weight="2.5pt" color="#4F81BD" joinstyle="miter"/>
            <v:imagedata o:title=""/>
            <o:lock v:ext="edit"/>
            <v:textbox>
              <w:txbxContent>
                <w:p>
                  <w:pPr>
                    <w:ind w:firstLine="1050" w:firstLineChars="500"/>
                  </w:pPr>
                  <w:r>
                    <w:rPr>
                      <w:rFonts w:hint="eastAsia"/>
                    </w:rPr>
                    <w:t>帮扶党员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</w:rPr>
        <w:pict>
          <v:shape id="_x0000_s1042" o:spid="_x0000_s1042" o:spt="176" type="#_x0000_t176" style="position:absolute;left:0pt;margin-left:242.4pt;margin-top:13.5pt;height:27.75pt;width:169.5pt;z-index:251676672;mso-width-relative:page;mso-height-relative:page;" stroked="t" coordsize="21600,21600">
            <v:path/>
            <v:fill focussize="0,0"/>
            <v:stroke weight="2.5pt" color="#4F81BD" joinstyle="miter"/>
            <v:imagedata o:title=""/>
            <o:lock v:ext="edit"/>
            <v:textbox>
              <w:txbxContent>
                <w:p>
                  <w:pPr>
                    <w:ind w:firstLine="840" w:firstLineChars="400"/>
                  </w:pPr>
                  <w:r>
                    <w:rPr>
                      <w:rFonts w:hint="eastAsia"/>
                    </w:rPr>
                    <w:t>建档立卡贫困户</w:t>
                  </w: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35" o:spid="_x0000_s1035" o:spt="117" type="#_x0000_t117" style="position:absolute;left:0pt;margin-left:227.4pt;margin-top:9.6pt;height:25.5pt;width:204.75pt;z-index:251669504;mso-width-relative:page;mso-height-relative:page;" fillcolor="#F79646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974706" opacity="32768f" offset="1pt,2pt" offset2="-1pt,-2pt"/>
            <v:textbox>
              <w:txbxContent>
                <w:p>
                  <w:r>
                    <w:rPr>
                      <w:rFonts w:hint="eastAsia"/>
                    </w:rPr>
                    <w:t>赵 刚  陈连举  高全奎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</w:rPr>
        <w:pict>
          <v:shape id="_x0000_s1036" o:spid="_x0000_s1036" o:spt="117" type="#_x0000_t117" style="position:absolute;left:0pt;margin-left:519.15pt;margin-top:0.6pt;height:27.75pt;width:213pt;z-index:251670528;mso-width-relative:page;mso-height-relative:page;" fillcolor="#F79646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974706" opacity="32768f" offset="1pt,2pt" offset2="-1pt,-2pt"/>
            <v:textbox>
              <w:txbxContent>
                <w:p>
                  <w:r>
                    <w:rPr>
                      <w:rFonts w:hint="eastAsia"/>
                    </w:rPr>
                    <w:t>高相志  霍  财  陈晓亮</w:t>
                  </w: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54" o:spid="_x0000_s1054" o:spt="117" type="#_x0000_t117" style="position:absolute;left:0pt;margin-left:16.65pt;margin-top:12.75pt;height:63pt;width:106.5pt;z-index:251688960;mso-width-relative:page;mso-height-relative:page;" fillcolor="#8064A2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3F3151" opacity="32768f" offset="1pt,2pt" offset2="-1pt,-2pt"/>
            <v:textbox>
              <w:txbxContent>
                <w:p>
                  <w:pPr>
                    <w:ind w:firstLine="210" w:firstLineChars="100"/>
                    <w:rPr>
                      <w:rFonts w:hint="eastAsia"/>
                    </w:rPr>
                  </w:pPr>
                </w:p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卢凤英</w:t>
                  </w: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49" o:spid="_x0000_s1049" o:spt="66" type="#_x0000_t66" style="position:absolute;left:0pt;margin-left:447.15pt;margin-top:8.4pt;height:33.75pt;width:67.5pt;z-index:251683840;mso-width-relative:page;mso-height-relative:page;" stroked="t" coordsize="21600,21600">
            <v:path/>
            <v:fill focussize="0,0"/>
            <v:stroke weight="5pt" color="#C0504D" linestyle="thickThin"/>
            <v:imagedata o:title=""/>
            <o:lock v:ext="edit"/>
          </v:shape>
        </w:pic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46" o:spid="_x0000_s1046" o:spt="13" type="#_x0000_t13" style="position:absolute;left:0pt;margin-left:142.65pt;margin-top:5.55pt;height:30.75pt;width:68.25pt;z-index:251680768;mso-width-relative:page;mso-height-relative:page;" stroked="t" coordsize="21600,21600">
            <v:path/>
            <v:fill focussize="0,0"/>
            <v:stroke weight="5pt" color="#C0504D" linestyle="thickThin"/>
            <v:imagedata o:title=""/>
            <o:lock v:ext="edit"/>
          </v:shape>
        </w:pict>
      </w:r>
      <w:r>
        <w:rPr>
          <w:rFonts w:hint="eastAsia" w:ascii="仿宋" w:hAnsi="仿宋" w:eastAsia="仿宋"/>
        </w:rPr>
        <w:pict>
          <v:shape id="_x0000_s1037" o:spid="_x0000_s1037" o:spt="117" type="#_x0000_t117" style="position:absolute;left:0pt;margin-left:221.4pt;margin-top:0.3pt;height:26.25pt;width:220.5pt;z-index:251671552;mso-width-relative:page;mso-height-relative:page;" filled="t" stroked="t" coordsize="21600,21600">
            <v:path/>
            <v:fill type="gradient" on="t" color2="#E5B8B7" focus="100%" focussize="0f,0f" focusposition="65536f"/>
            <v:stroke weight="1pt" color="#D99594" joinstyle="miter"/>
            <v:imagedata o:title=""/>
            <o:lock v:ext="edit"/>
            <v:shadow on="t" type="perspective" color="#622423" opacity="32768f" offset="1pt,2pt" offset2="-3pt,-2pt"/>
            <v:textbox>
              <w:txbxContent>
                <w:p>
                  <w:r>
                    <w:rPr>
                      <w:rFonts w:hint="eastAsia"/>
                    </w:rPr>
                    <w:t>王淑苓  孙文志  张会君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</w:rPr>
        <w:pict>
          <v:shape id="_x0000_s1038" o:spid="_x0000_s1038" o:spt="117" type="#_x0000_t117" style="position:absolute;left:0pt;margin-left:519.15pt;margin-top:0.3pt;height:26.25pt;width:213pt;z-index:251672576;mso-width-relative:page;mso-height-relative:page;" filled="t" stroked="t" coordsize="21600,21600">
            <v:path/>
            <v:fill type="gradient" on="t" color2="#E5B8B7" focus="100%" focussize="0f,0f" focusposition="65536f"/>
            <v:stroke weight="1pt" color="#D99594" joinstyle="miter"/>
            <v:imagedata o:title=""/>
            <o:lock v:ext="edit"/>
            <v:shadow on="t" type="perspective" color="#622423" opacity="32768f" offset="1pt,2pt" offset2="-3pt,-2pt"/>
            <v:textbox>
              <w:txbxContent>
                <w:p>
                  <w:r>
                    <w:rPr>
                      <w:rFonts w:hint="eastAsia"/>
                    </w:rPr>
                    <w:t>邵国臣  范立辉  王国华</w:t>
                  </w: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56" o:spid="_x0000_s1056" o:spt="117" type="#_x0000_t117" style="position:absolute;left:0pt;margin-left:522.9pt;margin-top:5.1pt;height:30pt;width:213.75pt;z-index:251691008;mso-width-relative:page;mso-height-relative:page;" fillcolor="#9BBB59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4E6128" opacity="32768f" offset="1pt,2pt" offset2="-1pt,-2pt"/>
            <v:textbox>
              <w:txbxContent>
                <w:p>
                  <w:r>
                    <w:rPr>
                      <w:rFonts w:hint="eastAsia"/>
                    </w:rPr>
                    <w:t>冯伟丽         厚立芹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</w:rPr>
        <w:pict>
          <v:shape id="_x0000_s1055" o:spid="_x0000_s1055" o:spt="117" type="#_x0000_t117" style="position:absolute;left:0pt;margin-left:216.15pt;margin-top:5.1pt;height:30pt;width:220.5pt;z-index:251689984;mso-width-relative:page;mso-height-relative:page;" fillcolor="#9BBB59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4E6128" opacity="32768f" offset="1pt,2pt" offset2="-1pt,-2pt"/>
            <v:textbox>
              <w:txbxContent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蒋士友          李福民</w:t>
                  </w: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40" o:spid="_x0000_s1040" o:spt="68" type="#_x0000_t68" style="position:absolute;left:0pt;margin-left:307.65pt;margin-top:11.4pt;height:69.75pt;width:52.5pt;z-index:251674624;mso-width-relative:page;mso-height-relative:page;" stroked="t" coordsize="21600,21600">
            <v:path/>
            <v:fill focussize="0,0"/>
            <v:stroke weight="2.5pt" color="#C0504D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驻村工作队</w:t>
                  </w: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s1039" o:spid="_x0000_s1039" o:spt="3" type="#_x0000_t3" style="position:absolute;left:0pt;margin-left:246.15pt;margin-top:11.4pt;height:39.75pt;width:195.75pt;z-index:251673600;mso-width-relative:page;mso-height-relative:page;" fillcolor="#F79646" filled="t" stroked="t" coordsize="21600,21600">
            <v:path/>
            <v:fill on="t" focussize="0,0"/>
            <v:stroke weight="10pt" color="#F79646" linestyle="thinThin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刘亚新  宝晓楠  鲍明泉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</w:rPr>
        <w:pict>
          <v:shape id="_x0000_s1053" o:spid="_x0000_s1053" o:spt="122" type="#_x0000_t122" style="position:absolute;left:0pt;margin-left:602.4pt;margin-top:11.4pt;height:36pt;width:92.25pt;z-index:251687936;mso-width-relative:page;mso-height-relative:page;" fillcolor="#C0504D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622423" opacity="32768f" offset="1pt,2pt" offset2="-1pt,-2pt"/>
            <v:textbox>
              <w:txbxContent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精准脱贫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</w:rPr>
        <w:pict>
          <v:shape id="_x0000_s1052" o:spid="_x0000_s1052" o:spt="122" type="#_x0000_t122" style="position:absolute;left:0pt;margin-left:43.65pt;margin-top:3.15pt;height:44.25pt;width:93pt;z-index:251686912;mso-width-relative:page;mso-height-relative:page;" fillcolor="#C0504D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622423" opacity="32768f" offset="1pt,2pt" offset2="-1pt,-2pt"/>
            <v:textbox>
              <w:txbxContent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三方聚力</w:t>
                  </w:r>
                </w:p>
              </w:txbxContent>
            </v:textbox>
          </v:shape>
        </w:pic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/>
    <w:sectPr>
      <w:pgSz w:w="16838" w:h="11906" w:orient="landscape"/>
      <w:pgMar w:top="567" w:right="284" w:bottom="567" w:left="28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C156"/>
    <w:multiLevelType w:val="singleLevel"/>
    <w:tmpl w:val="173EC15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A47"/>
    <w:rsid w:val="00023F77"/>
    <w:rsid w:val="0003428E"/>
    <w:rsid w:val="00147409"/>
    <w:rsid w:val="002032BF"/>
    <w:rsid w:val="002772D5"/>
    <w:rsid w:val="003608A5"/>
    <w:rsid w:val="004753E8"/>
    <w:rsid w:val="004F2099"/>
    <w:rsid w:val="00520DF9"/>
    <w:rsid w:val="00530BC7"/>
    <w:rsid w:val="0056344D"/>
    <w:rsid w:val="005C72A1"/>
    <w:rsid w:val="00611167"/>
    <w:rsid w:val="0076507A"/>
    <w:rsid w:val="00777910"/>
    <w:rsid w:val="007E0FC4"/>
    <w:rsid w:val="00807274"/>
    <w:rsid w:val="00821495"/>
    <w:rsid w:val="00891523"/>
    <w:rsid w:val="0092619E"/>
    <w:rsid w:val="00A964DC"/>
    <w:rsid w:val="00B83A47"/>
    <w:rsid w:val="00C018D5"/>
    <w:rsid w:val="00C46C35"/>
    <w:rsid w:val="00CC52C2"/>
    <w:rsid w:val="00CF1ADC"/>
    <w:rsid w:val="00DB6027"/>
    <w:rsid w:val="2704496B"/>
    <w:rsid w:val="64DF4AA9"/>
    <w:rsid w:val="675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1"/>
    <customShpInfo spid="_x0000_s1050"/>
    <customShpInfo spid="_x0000_s1026"/>
    <customShpInfo spid="_x0000_s1028"/>
    <customShpInfo spid="_x0000_s1030"/>
    <customShpInfo spid="_x0000_s1029"/>
    <customShpInfo spid="_x0000_s1027"/>
    <customShpInfo spid="_x0000_s1047"/>
    <customShpInfo spid="_x0000_s1032"/>
    <customShpInfo spid="_x0000_s1044"/>
    <customShpInfo spid="_x0000_s1031"/>
    <customShpInfo spid="_x0000_s1034"/>
    <customShpInfo spid="_x0000_s1033"/>
    <customShpInfo spid="_x0000_s1041"/>
    <customShpInfo spid="_x0000_s1048"/>
    <customShpInfo spid="_x0000_s1045"/>
    <customShpInfo spid="_x0000_s1043"/>
    <customShpInfo spid="_x0000_s1042"/>
    <customShpInfo spid="_x0000_s1035"/>
    <customShpInfo spid="_x0000_s1036"/>
    <customShpInfo spid="_x0000_s1054"/>
    <customShpInfo spid="_x0000_s1049"/>
    <customShpInfo spid="_x0000_s1046"/>
    <customShpInfo spid="_x0000_s1037"/>
    <customShpInfo spid="_x0000_s1038"/>
    <customShpInfo spid="_x0000_s1056"/>
    <customShpInfo spid="_x0000_s1055"/>
    <customShpInfo spid="_x0000_s1040"/>
    <customShpInfo spid="_x0000_s1039"/>
    <customShpInfo spid="_x0000_s1053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247</Words>
  <Characters>1410</Characters>
  <Lines>11</Lines>
  <Paragraphs>3</Paragraphs>
  <TotalTime>101</TotalTime>
  <ScaleCrop>false</ScaleCrop>
  <LinksUpToDate>false</LinksUpToDate>
  <CharactersWithSpaces>1654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2019-03-28T02:01:00Z</dcterms:created>
  <dc:creator>User</dc:creator>
  <cp:lastModifiedBy>孛尔只斤</cp:lastModifiedBy>
  <cp:lastPrinted>2019-04-08T08:10:52Z</cp:lastPrinted>
  <dcterms:modified xsi:type="dcterms:W3CDTF">2019-04-08T08:12:45Z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