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2018年</w:t>
      </w:r>
      <w:r>
        <w:rPr>
          <w:rFonts w:hint="eastAsia"/>
          <w:sz w:val="44"/>
          <w:szCs w:val="44"/>
        </w:rPr>
        <w:t>新兴社区文化活动开展情况总结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年初，为了喜迎春节，社区举办了送春联活动，现场共为居民书写对联150余副。正月十五，即3月1日，社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区举办了第二届手工花灯节，传承传统文化，增添社区文化内涵。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2018年7月20日，新兴社区举办了茶文化沙龙，号召居民弘扬传统文化，合理健康饮茶。6月28日下午，开展纪念中国共产党成立97周年“不忘初心，牢记使命”系列活动----新兴社区党员居民联谊会，联谊会以表彰先进和党员居民共同表演节目的形式举行。此次活动旨在欣赏歌舞的同时，了解党的知识；以表彰先进的形式，带动和影响他人。为庆祝中国人民解放军建军91周年，</w:t>
      </w:r>
      <w:r>
        <w:rPr>
          <w:rFonts w:asciiTheme="minorEastAsia" w:hAnsiTheme="minorEastAsia" w:eastAsiaTheme="minorEastAsia"/>
          <w:sz w:val="32"/>
          <w:szCs w:val="32"/>
        </w:rPr>
        <w:t xml:space="preserve"> 7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  <w:r>
        <w:rPr>
          <w:rFonts w:asciiTheme="minorEastAsia" w:hAnsiTheme="minorEastAsia" w:eastAsiaTheme="minorEastAsia"/>
          <w:sz w:val="32"/>
          <w:szCs w:val="32"/>
        </w:rPr>
        <w:t>31</w:t>
      </w:r>
      <w:r>
        <w:rPr>
          <w:rFonts w:hint="eastAsia" w:asciiTheme="minorEastAsia" w:hAnsiTheme="minorEastAsia" w:eastAsiaTheme="minorEastAsia"/>
          <w:sz w:val="32"/>
          <w:szCs w:val="32"/>
        </w:rPr>
        <w:t>日上午，新兴社区组织开展了“庆八一”系列活动。活动开始开展座谈会，大沁他拉街道主任张晓峰出席会议并讲话，社区退伍老兵、党员代表共</w:t>
      </w:r>
      <w:r>
        <w:rPr>
          <w:rFonts w:asciiTheme="minorEastAsia" w:hAnsiTheme="minorEastAsia" w:eastAsiaTheme="minorEastAsia"/>
          <w:sz w:val="32"/>
          <w:szCs w:val="32"/>
        </w:rPr>
        <w:t>16</w:t>
      </w:r>
      <w:r>
        <w:rPr>
          <w:rFonts w:hint="eastAsia" w:asciiTheme="minorEastAsia" w:hAnsiTheme="minorEastAsia" w:eastAsiaTheme="minorEastAsia"/>
          <w:sz w:val="32"/>
          <w:szCs w:val="32"/>
        </w:rPr>
        <w:t>人参加此次座谈会。活动第二项赛扑克。活动的顺利开展，不仅给退伍老兵们带来了欢乐，同时也加深了彼此情谊，拉近了互相之间的距离，增强了社区的凝聚力，进一步促进了社区的和谐稳定，为创建文化社区奠定了基础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为丰富老年人的夕阳生活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asciiTheme="minorEastAsia" w:hAnsiTheme="minorEastAsia" w:eastAsiaTheme="minorEastAsia"/>
          <w:sz w:val="32"/>
          <w:szCs w:val="32"/>
        </w:rPr>
        <w:t>推进民族团结进步工作</w:t>
      </w:r>
      <w:r>
        <w:rPr>
          <w:rFonts w:hint="eastAsia" w:asciiTheme="minorEastAsia" w:hAnsiTheme="minorEastAsia" w:eastAsiaTheme="minorEastAsia"/>
          <w:sz w:val="32"/>
          <w:szCs w:val="32"/>
        </w:rPr>
        <w:t>，</w:t>
      </w:r>
      <w:r>
        <w:rPr>
          <w:rFonts w:asciiTheme="minorEastAsia" w:hAnsiTheme="minorEastAsia" w:eastAsiaTheme="minorEastAsia"/>
          <w:sz w:val="32"/>
          <w:szCs w:val="32"/>
        </w:rPr>
        <w:t>新兴社区以文体娱乐活动为载体</w:t>
      </w:r>
      <w:r>
        <w:rPr>
          <w:rFonts w:hint="eastAsia" w:asciiTheme="minorEastAsia" w:hAnsiTheme="minorEastAsia" w:eastAsiaTheme="minorEastAsia"/>
          <w:sz w:val="32"/>
          <w:szCs w:val="32"/>
        </w:rPr>
        <w:t>，以</w:t>
      </w:r>
      <w:r>
        <w:rPr>
          <w:rFonts w:asciiTheme="minorEastAsia" w:hAnsiTheme="minorEastAsia" w:eastAsiaTheme="minorEastAsia"/>
          <w:sz w:val="32"/>
          <w:szCs w:val="32"/>
        </w:rPr>
        <w:t>增强邻里友好互动</w:t>
      </w:r>
      <w:r>
        <w:rPr>
          <w:rFonts w:hint="eastAsia" w:asciiTheme="minorEastAsia" w:hAnsiTheme="minorEastAsia" w:eastAsiaTheme="minorEastAsia"/>
          <w:sz w:val="32"/>
          <w:szCs w:val="32"/>
        </w:rPr>
        <w:t>为目标，于8月16日上午，举办了“民族团结杯”室内竞技赛。</w:t>
      </w:r>
      <w:r>
        <w:rPr>
          <w:rFonts w:asciiTheme="minorEastAsia" w:hAnsiTheme="minorEastAsia" w:eastAsiaTheme="minorEastAsia"/>
          <w:sz w:val="32"/>
          <w:szCs w:val="32"/>
        </w:rPr>
        <w:t>此次活动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“以牌会友”，为居民搭建一个相互沟通、相互交流、切磋技艺的平台，增进了社区中老年朋友间的邻里感情，也使辖区老年人充分享受比赛的快乐，为老年夕阳红增添一道靓丽色彩。</w:t>
      </w:r>
    </w:p>
    <w:p>
      <w:pPr>
        <w:ind w:firstLine="48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为进一步普及公益理念，培育和践行社会主义核心价值观，实现全民参与公益活动，为公益事业的发展贡献力量，2018年10月17日，恰逢重阳节之际，新兴社区开展了“点燃仁爱之心，共圆公益梦想”全民公益活动。此次公益活动包括了重阳节文艺助演和慰问贫困户。驻建单位和志愿者以及党员、居民共计150余人参与了此次公益活动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元旦前夕，举办了迎新年活动，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100余人参加。</w:t>
      </w:r>
    </w:p>
    <w:p>
      <w:pPr>
        <w:spacing w:line="52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总之，新兴社区为创建文化型社区，以文化活动为载体，开展了多次丰富多彩的文化活动，今后还将继续努力，力求传统文化等活动深入人心。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5E53"/>
    <w:rsid w:val="000A7605"/>
    <w:rsid w:val="001D04DA"/>
    <w:rsid w:val="001F5ECE"/>
    <w:rsid w:val="002207D9"/>
    <w:rsid w:val="002341C4"/>
    <w:rsid w:val="00255DE5"/>
    <w:rsid w:val="00277D5D"/>
    <w:rsid w:val="002D1514"/>
    <w:rsid w:val="003029ED"/>
    <w:rsid w:val="00323B43"/>
    <w:rsid w:val="00326C24"/>
    <w:rsid w:val="0033731D"/>
    <w:rsid w:val="003D37D8"/>
    <w:rsid w:val="00414BC0"/>
    <w:rsid w:val="00426133"/>
    <w:rsid w:val="00434620"/>
    <w:rsid w:val="004358AB"/>
    <w:rsid w:val="00463139"/>
    <w:rsid w:val="005B6B9E"/>
    <w:rsid w:val="005C00C9"/>
    <w:rsid w:val="005F4E33"/>
    <w:rsid w:val="007232CA"/>
    <w:rsid w:val="007C47BD"/>
    <w:rsid w:val="007D2946"/>
    <w:rsid w:val="007E3963"/>
    <w:rsid w:val="008856B1"/>
    <w:rsid w:val="00886AED"/>
    <w:rsid w:val="008B7726"/>
    <w:rsid w:val="009407B6"/>
    <w:rsid w:val="009E30AC"/>
    <w:rsid w:val="00A12683"/>
    <w:rsid w:val="00AA0D7F"/>
    <w:rsid w:val="00AE5405"/>
    <w:rsid w:val="00B60ED0"/>
    <w:rsid w:val="00B807CA"/>
    <w:rsid w:val="00BF082D"/>
    <w:rsid w:val="00BF6B5A"/>
    <w:rsid w:val="00C5134D"/>
    <w:rsid w:val="00D31D50"/>
    <w:rsid w:val="00DC0694"/>
    <w:rsid w:val="00DC558A"/>
    <w:rsid w:val="00E0116B"/>
    <w:rsid w:val="00E92492"/>
    <w:rsid w:val="00EB4230"/>
    <w:rsid w:val="00F92D71"/>
    <w:rsid w:val="2187662F"/>
    <w:rsid w:val="4B68627F"/>
    <w:rsid w:val="4D4B114C"/>
    <w:rsid w:val="4F0948DD"/>
    <w:rsid w:val="5A8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704</Characters>
  <Lines>5</Lines>
  <Paragraphs>1</Paragraphs>
  <TotalTime>45</TotalTime>
  <ScaleCrop>false</ScaleCrop>
  <LinksUpToDate>false</LinksUpToDate>
  <CharactersWithSpaces>826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2019-03-27T07:33:17Z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