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kern w:val="2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2019年度党建工作计划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</w:pPr>
    </w:p>
    <w:p>
      <w:pPr>
        <w:widowControl/>
        <w:spacing w:before="100" w:after="60" w:line="560" w:lineRule="exact"/>
        <w:ind w:firstLine="640" w:firstLineChars="200"/>
        <w:jc w:val="left"/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color w:val="444444"/>
          <w:kern w:val="0"/>
          <w:sz w:val="32"/>
          <w:szCs w:val="32"/>
          <w:lang w:val="en-US" w:eastAsia="zh-CN"/>
        </w:rPr>
        <w:t>2019年我们</w:t>
      </w:r>
      <w:r>
        <w:rPr>
          <w:rFonts w:hint="eastAsia" w:ascii="楷体" w:hAnsi="楷体" w:eastAsia="楷体" w:cs="楷体"/>
          <w:color w:val="444444"/>
          <w:kern w:val="0"/>
          <w:sz w:val="32"/>
          <w:szCs w:val="32"/>
        </w:rPr>
        <w:t>以党的十九大精神为指导，深入学习实践科学发展观，努力工作，廉洁自律，团结支部一班人，知难而进，</w:t>
      </w:r>
      <w:r>
        <w:rPr>
          <w:rFonts w:hint="eastAsia" w:ascii="楷体" w:hAnsi="楷体" w:eastAsia="楷体" w:cs="楷体"/>
          <w:color w:val="444444"/>
          <w:kern w:val="0"/>
          <w:sz w:val="32"/>
          <w:szCs w:val="32"/>
          <w:lang w:val="en-US" w:eastAsia="zh-CN"/>
        </w:rPr>
        <w:t>认真做好</w:t>
      </w:r>
      <w:r>
        <w:rPr>
          <w:rFonts w:hint="eastAsia" w:ascii="楷体" w:hAnsi="楷体" w:eastAsia="楷体" w:cs="楷体"/>
          <w:color w:val="444444"/>
          <w:kern w:val="0"/>
          <w:sz w:val="32"/>
          <w:szCs w:val="32"/>
        </w:rPr>
        <w:t>上级交给的各项任务，</w:t>
      </w:r>
      <w:r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  <w:t>加强领导干部理论学习、增</w:t>
      </w:r>
      <w:bookmarkStart w:id="0" w:name="_GoBack"/>
      <w:bookmarkEnd w:id="0"/>
      <w:r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  <w:t>强学习本领至关重要,结合工作实际，特制定如下工作和学习计划。</w:t>
      </w:r>
      <w:r>
        <w:rPr>
          <w:rFonts w:hint="eastAsia" w:ascii="楷体" w:hAnsi="楷体" w:eastAsia="楷体" w:cs="楷体"/>
          <w:b w:val="0"/>
          <w:i w:val="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  <w:t xml:space="preserve">  </w:t>
      </w:r>
    </w:p>
    <w:p>
      <w:pPr>
        <w:widowControl/>
        <w:numPr>
          <w:ilvl w:val="0"/>
          <w:numId w:val="1"/>
        </w:numPr>
        <w:spacing w:before="100" w:after="60" w:line="560" w:lineRule="exact"/>
        <w:ind w:left="80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444444"/>
          <w:kern w:val="0"/>
          <w:sz w:val="32"/>
          <w:szCs w:val="32"/>
          <w:lang w:val="en-US" w:eastAsia="zh-CN"/>
        </w:rPr>
        <w:t>党建工作方面</w:t>
      </w:r>
    </w:p>
    <w:p>
      <w:pPr>
        <w:widowControl/>
        <w:numPr>
          <w:ilvl w:val="0"/>
          <w:numId w:val="0"/>
        </w:numPr>
        <w:spacing w:before="100" w:after="60" w:line="560" w:lineRule="exact"/>
        <w:ind w:left="800" w:leftChars="0"/>
        <w:jc w:val="left"/>
        <w:rPr>
          <w:rFonts w:hint="eastAsia" w:ascii="楷体" w:hAnsi="楷体" w:eastAsia="楷体" w:cs="楷体"/>
          <w:b/>
          <w:bCs/>
          <w:color w:val="444444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444444"/>
          <w:kern w:val="0"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b/>
          <w:bCs/>
          <w:color w:val="444444"/>
          <w:kern w:val="0"/>
          <w:sz w:val="32"/>
          <w:szCs w:val="32"/>
        </w:rPr>
        <w:t>进一步做好党组织和党员教育管理</w:t>
      </w:r>
    </w:p>
    <w:p>
      <w:pPr>
        <w:widowControl/>
        <w:spacing w:before="100" w:after="60" w:line="560" w:lineRule="exact"/>
        <w:ind w:firstLine="640" w:firstLineChars="200"/>
        <w:rPr>
          <w:rFonts w:hint="eastAsia" w:ascii="楷体" w:hAnsi="楷体" w:eastAsia="楷体" w:cs="楷体"/>
          <w:color w:val="444444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444444"/>
          <w:kern w:val="0"/>
          <w:sz w:val="32"/>
          <w:szCs w:val="32"/>
        </w:rPr>
        <w:t>我所现共有党员3</w:t>
      </w:r>
      <w:r>
        <w:rPr>
          <w:rFonts w:hint="eastAsia" w:ascii="楷体" w:hAnsi="楷体" w:eastAsia="楷体" w:cs="楷体"/>
          <w:color w:val="444444"/>
          <w:kern w:val="0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color w:val="444444"/>
          <w:kern w:val="0"/>
          <w:sz w:val="32"/>
          <w:szCs w:val="32"/>
        </w:rPr>
        <w:t>名。其中在职男党员2</w:t>
      </w:r>
      <w:r>
        <w:rPr>
          <w:rFonts w:hint="eastAsia" w:ascii="楷体" w:hAnsi="楷体" w:eastAsia="楷体" w:cs="楷体"/>
          <w:color w:val="444444"/>
          <w:kern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color w:val="444444"/>
          <w:kern w:val="0"/>
          <w:sz w:val="32"/>
          <w:szCs w:val="32"/>
        </w:rPr>
        <w:t>名，在职女党员</w:t>
      </w:r>
      <w:r>
        <w:rPr>
          <w:rFonts w:hint="eastAsia" w:ascii="楷体" w:hAnsi="楷体" w:eastAsia="楷体" w:cs="楷体"/>
          <w:color w:val="444444"/>
          <w:kern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444444"/>
          <w:kern w:val="0"/>
          <w:sz w:val="32"/>
          <w:szCs w:val="32"/>
        </w:rPr>
        <w:t>名，预备党员1名，退休党员</w:t>
      </w:r>
      <w:r>
        <w:rPr>
          <w:rFonts w:hint="eastAsia" w:ascii="楷体" w:hAnsi="楷体" w:eastAsia="楷体" w:cs="楷体"/>
          <w:color w:val="444444"/>
          <w:kern w:val="0"/>
          <w:sz w:val="32"/>
          <w:szCs w:val="32"/>
          <w:lang w:val="en-US" w:eastAsia="zh-CN"/>
        </w:rPr>
        <w:t>11</w:t>
      </w:r>
      <w:r>
        <w:rPr>
          <w:rFonts w:hint="eastAsia" w:ascii="楷体" w:hAnsi="楷体" w:eastAsia="楷体" w:cs="楷体"/>
          <w:color w:val="444444"/>
          <w:kern w:val="0"/>
          <w:sz w:val="32"/>
          <w:szCs w:val="32"/>
        </w:rPr>
        <w:t>名，我们严格按照发展党员标准发展党员，做好党员的入口关。认真抓好党员教育管理工作，做好党内关爱帮扶，坚定党员信念，增强党员意识，健全党员经常受教育、永葆先进性的长效机制，认真落实基层党组织三会一课制度，积极开展党员谈心谈话制度，落实了对退休老干部、老党员及困难职工的关心关爱工作，制定在职党员联络帮扶退休党员制度，明确责任。</w:t>
      </w:r>
    </w:p>
    <w:p>
      <w:pPr>
        <w:widowControl/>
        <w:shd w:val="clear" w:color="auto" w:fill="FFFFFF"/>
        <w:spacing w:after="192" w:line="560" w:lineRule="exact"/>
        <w:ind w:firstLine="678" w:firstLineChars="211"/>
        <w:jc w:val="left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444444"/>
          <w:kern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444444"/>
          <w:kern w:val="0"/>
          <w:sz w:val="32"/>
          <w:szCs w:val="32"/>
        </w:rPr>
        <w:t>、严格意识形态工作</w:t>
      </w:r>
    </w:p>
    <w:p>
      <w:pPr>
        <w:widowControl/>
        <w:shd w:val="clear" w:color="auto" w:fill="FFFFFF"/>
        <w:spacing w:after="192" w:line="560" w:lineRule="exact"/>
        <w:jc w:val="left"/>
        <w:rPr>
          <w:rFonts w:hint="eastAsia" w:ascii="楷体" w:hAnsi="楷体" w:eastAsia="楷体" w:cs="楷体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444444"/>
          <w:kern w:val="0"/>
          <w:sz w:val="32"/>
          <w:szCs w:val="32"/>
        </w:rPr>
        <w:t>  </w:t>
      </w:r>
      <w:r>
        <w:rPr>
          <w:rFonts w:hint="eastAsia" w:ascii="楷体" w:hAnsi="楷体" w:eastAsia="楷体" w:cs="楷体"/>
          <w:color w:val="444444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444444"/>
          <w:kern w:val="0"/>
          <w:sz w:val="32"/>
          <w:szCs w:val="32"/>
        </w:rPr>
        <w:t>意识形态工作会长期持续存在，是一项极</w:t>
      </w:r>
      <w:r>
        <w:rPr>
          <w:rFonts w:hint="eastAsia" w:ascii="楷体" w:hAnsi="楷体" w:eastAsia="楷体" w:cs="楷体"/>
          <w:color w:val="333333"/>
          <w:kern w:val="0"/>
          <w:sz w:val="32"/>
          <w:szCs w:val="32"/>
        </w:rPr>
        <w:t>端</w:t>
      </w:r>
      <w:r>
        <w:rPr>
          <w:rFonts w:hint="eastAsia" w:ascii="楷体" w:hAnsi="楷体" w:eastAsia="楷体" w:cs="楷体"/>
          <w:color w:val="444444"/>
          <w:kern w:val="0"/>
          <w:sz w:val="32"/>
          <w:szCs w:val="32"/>
        </w:rPr>
        <w:t>重要的工作。</w:t>
      </w:r>
      <w:r>
        <w:rPr>
          <w:rFonts w:hint="eastAsia" w:ascii="楷体" w:hAnsi="楷体" w:eastAsia="楷体" w:cs="楷体"/>
          <w:color w:val="333333"/>
          <w:kern w:val="0"/>
          <w:sz w:val="32"/>
          <w:szCs w:val="32"/>
        </w:rPr>
        <w:t>要把意识形态工作摆在日常工作的重要位置，纳入重要议事日程，纳入党建工作责任制，纳入领导班子和领导干部目标管理。党支部书记是第一责任人，要旗帜鲜明地站在意识形态工作第一线，带头抓思想理论建设，带头批评错误观点和错误倾向，重要工作亲自部署、重要问题亲自过问、重大事件亲自处置。领导班子其他成员根据工作分工，按照一岗双责要求，抓好意识形态工作，严格管理</w:t>
      </w:r>
      <w:r>
        <w:rPr>
          <w:rFonts w:hint="eastAsia" w:ascii="楷体" w:hAnsi="楷体" w:eastAsia="楷体" w:cs="楷体"/>
          <w:color w:val="444444"/>
          <w:kern w:val="0"/>
          <w:sz w:val="32"/>
          <w:szCs w:val="32"/>
        </w:rPr>
        <w:t>利用互联网络、微信、QQ等信息工具宣扬错误思想、散布煽动性信息、编造传播虚假信息和政治类有害信息的行为。</w:t>
      </w:r>
      <w:r>
        <w:rPr>
          <w:rFonts w:hint="eastAsia" w:ascii="楷体" w:hAnsi="楷体" w:eastAsia="楷体" w:cs="楷体"/>
          <w:color w:val="333333"/>
          <w:kern w:val="0"/>
          <w:sz w:val="32"/>
          <w:szCs w:val="32"/>
        </w:rPr>
        <w:t>要切实推动意识形态工作责任制落细落实、落地生根，形成常态长效工作机制。</w:t>
      </w:r>
    </w:p>
    <w:p>
      <w:pPr>
        <w:widowControl/>
        <w:shd w:val="clear" w:color="auto" w:fill="FFFFFF"/>
        <w:spacing w:after="192" w:line="560" w:lineRule="exact"/>
        <w:ind w:firstLine="643" w:firstLineChars="200"/>
        <w:jc w:val="left"/>
        <w:rPr>
          <w:rFonts w:hint="eastAsia" w:ascii="楷体" w:hAnsi="楷体" w:eastAsia="楷体" w:cs="楷体"/>
          <w:color w:val="444444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b/>
          <w:bCs/>
          <w:color w:val="444444"/>
          <w:kern w:val="0"/>
          <w:sz w:val="32"/>
          <w:szCs w:val="32"/>
        </w:rPr>
        <w:t>做好扶贫帮困工作</w:t>
      </w:r>
    </w:p>
    <w:p>
      <w:pPr>
        <w:widowControl/>
        <w:spacing w:before="100" w:after="60" w:line="560" w:lineRule="exact"/>
        <w:ind w:firstLine="640" w:firstLineChars="200"/>
        <w:jc w:val="left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444444"/>
          <w:kern w:val="0"/>
          <w:sz w:val="32"/>
          <w:szCs w:val="32"/>
        </w:rPr>
        <w:t>全力开展基层组织建设队伍建设。主动担当服务困难群众，扶贫济困，助力同步小康。按组织要求开展“精准扶贫、驻村”工作，主动开展帮扶工作，包联贫困户，为所包联的贫困户建卡造册制定脱贫计划，解决所包联户的生产生活困难，开展精准扶贫工作以来，我支部要求有能力有爱心的党员主动担当扶贫工作发挥党员精神。按上级安排，选派</w:t>
      </w:r>
      <w:r>
        <w:rPr>
          <w:rFonts w:hint="eastAsia" w:ascii="楷体" w:hAnsi="楷体" w:eastAsia="楷体" w:cs="楷体"/>
          <w:color w:val="444444"/>
          <w:kern w:val="0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color w:val="444444"/>
          <w:kern w:val="0"/>
          <w:sz w:val="32"/>
          <w:szCs w:val="32"/>
        </w:rPr>
        <w:t>名党员干部协助辖区乡镇开展精准扶贫驻村工作。通过教育扶贫帮扶方式组织支部党员到贫困村开展结对帮扶工作。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kern w:val="2"/>
          <w:sz w:val="32"/>
          <w:szCs w:val="32"/>
          <w:u w:val="none"/>
          <w:lang w:val="en-US" w:eastAsia="zh-CN" w:bidi="ar"/>
        </w:rPr>
        <w:t xml:space="preserve">二、学习方面 </w:t>
      </w:r>
      <w:r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i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kern w:val="0"/>
          <w:sz w:val="32"/>
          <w:szCs w:val="32"/>
          <w:u w:val="none"/>
          <w:lang w:val="en-US" w:eastAsia="zh-CN" w:bidi="ar"/>
        </w:rPr>
        <w:t>（一）学习方式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i w:val="0"/>
          <w:kern w:val="0"/>
          <w:sz w:val="32"/>
          <w:szCs w:val="32"/>
          <w:u w:val="none"/>
          <w:lang w:val="en-US" w:eastAsia="zh-CN" w:bidi="ar"/>
        </w:rPr>
        <w:t xml:space="preserve">1、集体学习。 </w:t>
      </w:r>
      <w:r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  <w:t xml:space="preserve">每月至少安排一次集体学习。支部书记确定学习主题和学习时间，主持集体学习和研讨，办公室作好学习记录、影像资料存档工作。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i w:val="0"/>
          <w:kern w:val="0"/>
          <w:sz w:val="32"/>
          <w:szCs w:val="32"/>
          <w:u w:val="none"/>
          <w:lang w:val="en-US" w:eastAsia="zh-CN" w:bidi="ar"/>
        </w:rPr>
        <w:t xml:space="preserve">2、分散自学。 </w:t>
      </w:r>
      <w:r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  <w:t xml:space="preserve">支委会成员根据工作需要和个人实际开展自学，认真学习规定内容和有关篇目，并作好学习笔记。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kern w:val="0"/>
          <w:sz w:val="32"/>
          <w:szCs w:val="32"/>
          <w:u w:val="none"/>
          <w:lang w:val="en-US" w:eastAsia="zh-CN" w:bidi="ar"/>
        </w:rPr>
        <w:t xml:space="preserve">3、网络学习。 </w:t>
      </w:r>
      <w:r>
        <w:rPr>
          <w:rFonts w:hint="eastAsia" w:ascii="楷体" w:hAnsi="楷体" w:eastAsia="楷体" w:cs="楷体"/>
          <w:b w:val="0"/>
          <w:bCs/>
          <w:i w:val="0"/>
          <w:kern w:val="0"/>
          <w:sz w:val="32"/>
          <w:szCs w:val="32"/>
          <w:u w:val="none"/>
          <w:lang w:val="en-US" w:eastAsia="zh-CN" w:bidi="ar"/>
        </w:rPr>
        <w:t>支委会</w:t>
      </w:r>
      <w:r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  <w:t>成员利用微信平台选择文字及视频等有关的资料，发到单位党员群里，供大家自学。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kern w:val="2"/>
          <w:sz w:val="32"/>
          <w:szCs w:val="32"/>
          <w:u w:val="none"/>
          <w:lang w:val="en-US" w:eastAsia="zh-CN" w:bidi="ar"/>
        </w:rPr>
        <w:t>（二）学习专题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kern w:val="2"/>
          <w:sz w:val="32"/>
          <w:szCs w:val="32"/>
          <w:u w:val="none"/>
          <w:lang w:val="en-US" w:eastAsia="zh-CN" w:bidi="ar"/>
        </w:rPr>
        <w:t>1、</w:t>
      </w:r>
      <w:r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  <w:t>党的十九大精神专题学习；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  <w:t>2、习近平新时代中国特色社会主义思想专题学习；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  <w:t>3、党章党规党纪和党的基本知识专题学习；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  <w:t>4、意识形态建设专题学习；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  <w:t>5、党风廉政建设专题学习；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  <w:t>6、全面依法治国专题学习；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  <w:t>7、文化建设专题学习；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  <w:t>8、培育和践行社会主义核心价值体系专题学习；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  <w:t>9、社会建设专题学习；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  <w:t>10、生态文明建设专题学习；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kern w:val="0"/>
          <w:sz w:val="32"/>
          <w:szCs w:val="32"/>
          <w:u w:val="none"/>
          <w:lang w:val="en-US" w:eastAsia="zh-CN" w:bidi="ar"/>
        </w:rPr>
        <w:t>11、全国“两会”精神专题学习</w:t>
      </w:r>
      <w:r>
        <w:rPr>
          <w:rFonts w:hint="eastAsia" w:ascii="楷体" w:hAnsi="楷体" w:eastAsia="楷体" w:cs="楷体"/>
          <w:b/>
          <w:i w:val="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kern w:val="2"/>
          <w:sz w:val="32"/>
          <w:szCs w:val="32"/>
          <w:u w:val="none"/>
          <w:lang w:val="en-US" w:eastAsia="zh-CN" w:bidi="ar"/>
        </w:rPr>
        <w:t xml:space="preserve">（三)学习要求    </w:t>
      </w:r>
      <w:r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i w:val="0"/>
          <w:kern w:val="0"/>
          <w:sz w:val="32"/>
          <w:szCs w:val="32"/>
          <w:u w:val="none"/>
          <w:lang w:val="en-US" w:eastAsia="zh-CN" w:bidi="ar"/>
        </w:rPr>
        <w:t xml:space="preserve">　　1、提高认识到位。 </w:t>
      </w:r>
      <w:r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  <w:t xml:space="preserve">要切实承担起学习贯彻的责任，精心组织、加强指导，同党员干部一起学习交流，深刻理解习近平新时代中国特色社会主义思想的政治意义、理论意义、实践意义和方法论意义，准确把握基本观点、精神实质、核心要义。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kern w:val="0"/>
          <w:sz w:val="32"/>
          <w:szCs w:val="32"/>
          <w:u w:val="none"/>
          <w:lang w:val="en-US" w:eastAsia="zh-CN" w:bidi="ar"/>
        </w:rPr>
        <w:t xml:space="preserve">2、突出学习重点。 </w:t>
      </w:r>
      <w:r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  <w:t>坚持以学习贯彻习近平总书记系列重要讲话精神为重点，以学习贯彻习近平新时代中国特色社会主义思想为首要任务，原原本本学、原汁原味学，着力在增进政治认同、思想认同、情感认同上下功夫，用政治认同、思想认同提高情感认同的坚定性，用情感认同提高政治认同、思想认同的自觉性。结合“不忘初心、牢记使命”主题教育，对标思想和工作实际，明方向、找差距、定措施，提升境界，改进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kern w:val="0"/>
          <w:sz w:val="32"/>
          <w:szCs w:val="32"/>
          <w:u w:val="none"/>
          <w:lang w:val="en-US" w:eastAsia="zh-CN" w:bidi="ar"/>
        </w:rPr>
        <w:t xml:space="preserve">　　3、创新学习形式。 </w:t>
      </w:r>
      <w:r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  <w:t>坚持把个人自学思考与集体学习研讨相结合、把理论学习与专题调研相结合、把常规学习与线上学习相结合，进一步增强学习的吸引力、感染力。积极拓宽学习渠道、丰富学习手段，运用网络搞好个人自学，不断激发学习兴趣，提高学习的主动性和自觉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i w:val="0"/>
          <w:kern w:val="2"/>
          <w:sz w:val="32"/>
          <w:szCs w:val="32"/>
          <w:u w:val="none"/>
          <w:lang w:val="en-US" w:eastAsia="zh-CN" w:bidi="ar"/>
        </w:rPr>
        <w:t>　　　　　　　　　　　　　　2019年3月10日</w:t>
      </w:r>
    </w:p>
    <w:p>
      <w:pPr>
        <w:rPr>
          <w:rFonts w:hint="eastAsia" w:ascii="楷体" w:hAnsi="楷体" w:eastAsia="楷体" w:cs="楷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6ECF"/>
    <w:multiLevelType w:val="singleLevel"/>
    <w:tmpl w:val="5F556ECF"/>
    <w:lvl w:ilvl="0" w:tentative="0">
      <w:start w:val="1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A01BB"/>
    <w:rsid w:val="059B3DEB"/>
    <w:rsid w:val="2D4C5CFC"/>
    <w:rsid w:val="31665AF9"/>
    <w:rsid w:val="39600FDE"/>
    <w:rsid w:val="438404B4"/>
    <w:rsid w:val="71CA01BB"/>
    <w:rsid w:val="733B7AEC"/>
    <w:rsid w:val="763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rFonts w:hint="eastAsia" w:ascii="Arial" w:hAnsi="Arial" w:cs="Arial"/>
      <w:color w:val="000000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2018-06-08T08:47:00Z</dcterms:created>
  <dc:creator>Administrator</dc:creator>
  <cp:lastModifiedBy>Administrator</cp:lastModifiedBy>
  <cp:lastPrinted>2019-04-26T08:15:02Z</cp:lastPrinted>
  <dcterms:modified xsi:type="dcterms:W3CDTF">2019-04-26T09:06:56Z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