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ind w:firstLine="2168" w:firstLineChars="450"/>
        <w:jc w:val="left"/>
        <w:outlineLvl w:val="0"/>
        <w:rPr>
          <w:rFonts w:ascii="宋体" w:hAnsi="宋体" w:eastAsia="宋体" w:cs="宋体"/>
          <w:b/>
          <w:bCs/>
          <w:kern w:val="36"/>
          <w:sz w:val="48"/>
          <w:szCs w:val="48"/>
        </w:rPr>
      </w:pPr>
      <w:r>
        <w:rPr>
          <w:rFonts w:ascii="宋体" w:hAnsi="宋体" w:eastAsia="宋体" w:cs="宋体"/>
          <w:b/>
          <w:bCs/>
          <w:kern w:val="36"/>
          <w:sz w:val="48"/>
          <w:szCs w:val="48"/>
        </w:rPr>
        <w:t>党支部工作职责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       </w:t>
      </w:r>
      <w:r>
        <w:rPr>
          <w:rFonts w:hint="eastAsia" w:ascii="仿宋" w:hAnsi="宋体" w:eastAsia="仿宋" w:cs="宋体"/>
          <w:color w:val="000000"/>
          <w:kern w:val="0"/>
          <w:sz w:val="28"/>
          <w:szCs w:val="28"/>
        </w:rPr>
        <w:t>一、宣传和贯彻执行党的路线、方针、政策，宣传和执行党中央、上级党组织的决议，充分发挥党员的先锋模范作用，团结和组织群众，努力完成各项任务。</w:t>
      </w:r>
      <w:r>
        <w:rPr>
          <w:rFonts w:ascii="宋体" w:hAnsi="宋体" w:eastAsia="宋体" w:cs="宋体"/>
          <w:kern w:val="0"/>
          <w:sz w:val="24"/>
          <w:szCs w:val="24"/>
        </w:rPr>
        <w:t xml:space="preserve"> </w:t>
      </w:r>
    </w:p>
    <w:p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仿宋" w:hAnsi="宋体" w:eastAsia="仿宋" w:cs="宋体"/>
          <w:color w:val="000000"/>
          <w:kern w:val="0"/>
          <w:sz w:val="28"/>
          <w:szCs w:val="28"/>
        </w:rPr>
        <w:t>    二、组织党员认真学习马列主义、毛泽东思想、邓小平理论和党的路线、方针、政策及决议，学习科学、文化、和业务知识。用马列主义、毛泽东思想、邓小平理论、习近平总书记重要精神武装党员头脑，使全体党员在政治上、思想上、组织上、行动上与党中央保持高度一致。</w:t>
      </w:r>
      <w:r>
        <w:rPr>
          <w:rFonts w:hint="eastAsia" w:ascii="仿宋" w:hAnsi="宋体" w:eastAsia="仿宋" w:cs="宋体"/>
          <w:color w:val="000000"/>
          <w:kern w:val="0"/>
          <w:sz w:val="28"/>
          <w:szCs w:val="28"/>
        </w:rPr>
        <w:br w:type="textWrapping"/>
      </w:r>
      <w:r>
        <w:rPr>
          <w:rFonts w:hint="eastAsia" w:ascii="仿宋" w:hAnsi="宋体" w:eastAsia="仿宋" w:cs="宋体"/>
          <w:color w:val="000000"/>
          <w:kern w:val="0"/>
          <w:sz w:val="28"/>
          <w:szCs w:val="28"/>
        </w:rPr>
        <w:t xml:space="preserve">    三、对党员进行教育、管理和监督，提高党员素质，增强党性，严格党的组织生活，监督党员履行义务，遵守党、政纪律和国家法纪，保障党和国家、集体、群众利益不受侵犯，保障党员权力不受侵犯。</w:t>
      </w:r>
      <w:r>
        <w:rPr>
          <w:rFonts w:hint="eastAsia" w:ascii="仿宋" w:hAnsi="宋体" w:eastAsia="仿宋" w:cs="宋体"/>
          <w:color w:val="000000"/>
          <w:kern w:val="0"/>
          <w:sz w:val="28"/>
          <w:szCs w:val="28"/>
        </w:rPr>
        <w:br w:type="textWrapping"/>
      </w:r>
      <w:r>
        <w:rPr>
          <w:rFonts w:hint="eastAsia" w:ascii="仿宋" w:hAnsi="宋体" w:eastAsia="仿宋" w:cs="宋体"/>
          <w:color w:val="000000"/>
          <w:kern w:val="0"/>
          <w:sz w:val="28"/>
          <w:szCs w:val="28"/>
        </w:rPr>
        <w:t xml:space="preserve">    四、发扬党内民主，开展批评和自我批评，维护党和国家的利益，敢于同一切不良行为作斗争。</w:t>
      </w:r>
      <w:r>
        <w:rPr>
          <w:rFonts w:hint="eastAsia" w:ascii="仿宋" w:hAnsi="宋体" w:eastAsia="仿宋" w:cs="宋体"/>
          <w:color w:val="000000"/>
          <w:kern w:val="0"/>
          <w:sz w:val="28"/>
          <w:szCs w:val="28"/>
        </w:rPr>
        <w:br w:type="textWrapping"/>
      </w:r>
      <w:r>
        <w:rPr>
          <w:rFonts w:hint="eastAsia" w:ascii="仿宋" w:hAnsi="宋体" w:eastAsia="仿宋" w:cs="宋体"/>
          <w:color w:val="000000"/>
          <w:kern w:val="0"/>
          <w:sz w:val="28"/>
          <w:szCs w:val="28"/>
        </w:rPr>
        <w:t xml:space="preserve">    五、密切联系群众，经常了解群众对党员、党员领导干部、党的工作的批评意见，维护群众正当权利和利益，关心群众的精神文化生活，围绕农村改革、发展，保持稳定等做好经常性的群众思想政治工作。</w:t>
      </w:r>
      <w:r>
        <w:rPr>
          <w:rFonts w:hint="eastAsia" w:ascii="仿宋" w:hAnsi="宋体" w:eastAsia="仿宋" w:cs="宋体"/>
          <w:color w:val="000000"/>
          <w:kern w:val="0"/>
          <w:sz w:val="28"/>
          <w:szCs w:val="28"/>
        </w:rPr>
        <w:br w:type="textWrapping"/>
      </w:r>
      <w:r>
        <w:rPr>
          <w:rFonts w:hint="eastAsia" w:ascii="仿宋" w:hAnsi="宋体" w:eastAsia="仿宋" w:cs="宋体"/>
          <w:color w:val="000000"/>
          <w:kern w:val="0"/>
          <w:sz w:val="28"/>
          <w:szCs w:val="28"/>
        </w:rPr>
        <w:t xml:space="preserve">   六、对要求入党的积极分子进行教育和培育，做好支部工作计划、发展党员、收缴党费、民主评议党员等工作。</w:t>
      </w:r>
      <w:r>
        <w:rPr>
          <w:rFonts w:hint="eastAsia" w:ascii="仿宋" w:hAnsi="宋体" w:eastAsia="仿宋" w:cs="宋体"/>
          <w:color w:val="000000"/>
          <w:kern w:val="0"/>
          <w:sz w:val="28"/>
          <w:szCs w:val="28"/>
        </w:rPr>
        <w:br w:type="textWrapping"/>
      </w:r>
      <w:r>
        <w:rPr>
          <w:rFonts w:hint="eastAsia" w:ascii="仿宋" w:hAnsi="宋体" w:eastAsia="仿宋" w:cs="宋体"/>
          <w:color w:val="000000"/>
          <w:kern w:val="0"/>
          <w:sz w:val="28"/>
          <w:szCs w:val="28"/>
        </w:rPr>
        <w:t xml:space="preserve">    七、认真实行党支部工作目标管理，探索新形势下党支部工作的新思路，努力增强支部的生机和活力。</w:t>
      </w:r>
      <w:r>
        <w:rPr>
          <w:rFonts w:hint="eastAsia" w:ascii="仿宋" w:hAnsi="宋体" w:eastAsia="仿宋" w:cs="宋体"/>
          <w:color w:val="000000"/>
          <w:kern w:val="0"/>
          <w:sz w:val="28"/>
          <w:szCs w:val="28"/>
        </w:rPr>
        <w:br w:type="textWrapping"/>
      </w:r>
      <w:r>
        <w:rPr>
          <w:rFonts w:hint="eastAsia" w:ascii="仿宋" w:hAnsi="宋体" w:eastAsia="仿宋" w:cs="宋体"/>
          <w:color w:val="000000"/>
          <w:kern w:val="0"/>
          <w:sz w:val="28"/>
          <w:szCs w:val="28"/>
        </w:rPr>
        <w:t xml:space="preserve">    八、搞好本支部的精神文明建设，教育党员和群众自觉抵制不良倾向，坚决同各种违法违纪和犯罪分子作斗争，维护农村稳定。</w:t>
      </w:r>
    </w:p>
    <w:tbl>
      <w:tblPr>
        <w:tblStyle w:val="5"/>
        <w:tblW w:w="8306" w:type="dxa"/>
        <w:tblCellSpacing w:w="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0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8306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南塔村党支部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</w:t>
      </w:r>
      <w:bookmarkStart w:id="0" w:name="_GoBack"/>
      <w:bookmarkEnd w:id="0"/>
      <w:r>
        <w:rPr>
          <w:rFonts w:hint="eastAsia"/>
          <w:lang w:val="en-US" w:eastAsia="zh-CN"/>
        </w:rPr>
        <w:t>2018年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97A"/>
    <w:rsid w:val="00087E39"/>
    <w:rsid w:val="00547B72"/>
    <w:rsid w:val="00631686"/>
    <w:rsid w:val="0066397A"/>
    <w:rsid w:val="16FF0633"/>
    <w:rsid w:val="79312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6">
    <w:name w:val="标题 1 Char"/>
    <w:basedOn w:val="4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91</Words>
  <Characters>525</Characters>
  <Lines>4</Lines>
  <Paragraphs>1</Paragraphs>
  <TotalTime>23</TotalTime>
  <ScaleCrop>false</ScaleCrop>
  <LinksUpToDate>false</LinksUpToDate>
  <CharactersWithSpaces>615</CharactersWithSpaces>
  <Application>WPS Office_11.1.0.8236_F1E327BC-269C-435d-A152-05C5408002CA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2018-07-11T22:27:00Z</dcterms:created>
  <dc:creator>Administrator</dc:creator>
  <cp:lastModifiedBy>红尘过客</cp:lastModifiedBy>
  <dcterms:modified xsi:type="dcterms:W3CDTF">2019-01-12T03:58:18Z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2052-11.1.0.8236</vt:lpwstr>
  </property>
</Properties>
</file>